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0F" w:rsidRDefault="00632A0F" w:rsidP="00796596">
      <w:pPr>
        <w:pStyle w:val="Title"/>
        <w:spacing w:after="0"/>
        <w:rPr>
          <w:color w:val="548DD4" w:themeColor="text2" w:themeTint="99"/>
          <w:sz w:val="36"/>
          <w:szCs w:val="36"/>
        </w:rPr>
      </w:pPr>
    </w:p>
    <w:p w:rsidR="00105B92" w:rsidRPr="0064288D" w:rsidRDefault="0064288D" w:rsidP="00796596">
      <w:pPr>
        <w:pStyle w:val="Title"/>
        <w:spacing w:after="0"/>
        <w:rPr>
          <w:color w:val="548DD4" w:themeColor="text2" w:themeTint="99"/>
          <w:sz w:val="36"/>
          <w:szCs w:val="36"/>
        </w:rPr>
      </w:pPr>
      <w:r w:rsidRPr="0064288D">
        <w:rPr>
          <w:noProof/>
          <w:color w:val="548DD4" w:themeColor="text2" w:themeTint="99"/>
          <w:sz w:val="36"/>
          <w:szCs w:val="36"/>
          <w:lang w:eastAsia="en-GB"/>
        </w:rPr>
        <w:drawing>
          <wp:anchor distT="0" distB="0" distL="114300" distR="114300" simplePos="0" relativeHeight="251658240" behindDoc="0" locked="0" layoutInCell="1" allowOverlap="1" wp14:anchorId="570D10A1" wp14:editId="68202797">
            <wp:simplePos x="0" y="0"/>
            <wp:positionH relativeFrom="column">
              <wp:posOffset>0</wp:posOffset>
            </wp:positionH>
            <wp:positionV relativeFrom="paragraph">
              <wp:posOffset>0</wp:posOffset>
            </wp:positionV>
            <wp:extent cx="1472037" cy="1393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037" cy="1393755"/>
                    </a:xfrm>
                    <a:prstGeom prst="rect">
                      <a:avLst/>
                    </a:prstGeom>
                  </pic:spPr>
                </pic:pic>
              </a:graphicData>
            </a:graphic>
          </wp:anchor>
        </w:drawing>
      </w:r>
      <w:r w:rsidR="008D3551">
        <w:rPr>
          <w:color w:val="548DD4" w:themeColor="text2" w:themeTint="99"/>
          <w:sz w:val="36"/>
          <w:szCs w:val="36"/>
        </w:rPr>
        <w:t xml:space="preserve">                                                                                                                                                                                                                                                                                                                                                                                                                                                                                                                                                                                                                                                                                                                                                                                                                                                                                                                                                                                                                                                                                                                                                                                                                                                                                                                                                                                                                                                                                                                                                                                                                                                                                                                                                                                                                                                                                                                                                                                                                                                                                                                                                                                                                                                                                                                                                                                                                                                                                                                                                                                                                                                                                                                                                                                                                                                                                                                                                                                                                                                                                                                                                                                                                                                                                                                                                                                                                                                                                                                                                                                                                                                                                                                                                                                                                                                                                                                                                                                                                                                                                                                                                                                                                                                                                                                                                                                                                                                                                                                                                                                                                                                                                                                                                                                                                                                                                                                                                                                                                                                                                                                                                                                                                                                                                                                                                                                                                                                                                                                                                                                                                                                                                                                                                                                                                                                                                                                                                                                                                                                                                                                                                                                                                                                                                                                                                                                                                                                                                                                                                                                                                                                                                                                                                                                                                                                                                                                                                                                                                                                                                                                                                                                                                                                                                                                                                                                                                                                                                                                                                                                                                                                                                                                                                                                                                                                                                                                                                                                                                                                                                                                                                                                                                                                                                                                                                                                                                                                                                                                                                                                                                                                                                                                                                                                                                                                                                                                                                                                                                                                                                                                                                                                                                                                                                                                                                                                                                                                                                                                                                                                                                                                                                                                                                                                                                                                                                                                                                                                                                                                                                                                                                                                                                                                                                                                                                                                                                                                                                                                                                                                                                                                                                                                                                                                                                                                                                                                                                                                                                                                                                                                                                                                                                                                                                                                                                                                                                                                                                                                                                                                                                                                                                                                                                                                                                                                                                                                                                                                                                                                                                                                                                                                                                                                                                                                                                                                                                                                                                                                                                                                                                                                                                                                                                                                                                                                                                                                                                                                                                                                                                                                                                                                                                                                                                                                                                                                                                                                                                                                                                                                                                                                                                                                                                                                                                                                                                                                                                                                                                                                                                                                                                                                                                                                                                                                                                                                                                                                                                                                                                                                                                                                                                                                                                                                                                                                                                                                                                                                                                                                                                                                                                                                                                                                                                                                                                                                                                                                                                                                                                                                                                                                                                                                                                                                                                                                                                                                                                                                                                                                                                                                                                                                                                                                                                                                                                                                                                                                                                                                                                                                                                                                                                                                                                                                                                                                                                                                                                                                                                                                                                                                                                                                                                                                                                                                                                                                                                                                                                                                                                                                                                                                                                                                                                                                                                                                                                                                                                                                                                                                                                                                                                                                                                                                                                                                                                                                                                                                                                                                                                                                                                                                                                                                                                                                                                                                                                                                                                                                                                                                                                                                                                                                                                                                                                                                                                                                                                                                                                                                                                                                                                                                                                                                                                                                                                                                                                                                                                                                                                                                                                                                                                                                                                                                                                                                                                                                                                                                                                                                                                                                                                                                                                                                                                                                                                                                                                                                                                                                                                                                                                                                                                                                                                                                                                                                                                                                                                                                                                                                                                                                                                                                                                                                                                                                                                                                                                                                                                                                                                                                                                                                                                                                                                                                                                                                                                                                                                                                                                                                                                                                                                                                                                                                                                                                                                                                                                                                                                                                                                                                                                                                                                                                                                                                                                                                                                                                                                                                                                                                                                                                                                                                                                                                                                                                                                                                                                                                                                                                                                                                                                                                                                                                                                                                                                                                                                                                                                                                                                                                                                                                                                                                                                                                                                                                                                                                                                                                                                                                                                                                                                                                                                                                                                                                                                                                                                                                                                                                                                                                                                                                                                                                                                                                                                                                                                                                                                                                                                                                                                                                                                                                                                                                                                                                                                                                                                                                                                                                                                                                                                                                                                                                                                                                                                                                                                                                                                                                                                                                                                   </w:t>
      </w:r>
      <w:r w:rsidR="0093671A">
        <w:rPr>
          <w:color w:val="548DD4" w:themeColor="text2" w:themeTint="99"/>
          <w:sz w:val="36"/>
          <w:szCs w:val="36"/>
        </w:rPr>
        <w:t xml:space="preserve">Litter of the Thames </w:t>
      </w:r>
      <w:r w:rsidR="0067649B">
        <w:rPr>
          <w:color w:val="548DD4" w:themeColor="text2" w:themeTint="99"/>
          <w:sz w:val="36"/>
          <w:szCs w:val="36"/>
        </w:rPr>
        <w:t>–</w:t>
      </w:r>
      <w:r w:rsidR="0093671A">
        <w:rPr>
          <w:color w:val="548DD4" w:themeColor="text2" w:themeTint="99"/>
          <w:sz w:val="36"/>
          <w:szCs w:val="36"/>
        </w:rPr>
        <w:t xml:space="preserve"> </w:t>
      </w:r>
      <w:r w:rsidR="0067649B">
        <w:rPr>
          <w:color w:val="548DD4" w:themeColor="text2" w:themeTint="99"/>
          <w:sz w:val="36"/>
          <w:szCs w:val="36"/>
        </w:rPr>
        <w:t xml:space="preserve">Litter Strategy </w:t>
      </w:r>
      <w:r w:rsidR="00ED4C34" w:rsidRPr="0064288D">
        <w:rPr>
          <w:color w:val="548DD4" w:themeColor="text2" w:themeTint="99"/>
          <w:sz w:val="36"/>
          <w:szCs w:val="36"/>
        </w:rPr>
        <w:t>Meeting Minutes</w:t>
      </w:r>
    </w:p>
    <w:p w:rsidR="0067649B" w:rsidRDefault="0067649B" w:rsidP="0064288D">
      <w:pPr>
        <w:pStyle w:val="Heading2"/>
        <w:rPr>
          <w:color w:val="548DD4" w:themeColor="text2" w:themeTint="99"/>
        </w:rPr>
      </w:pPr>
      <w:r w:rsidRPr="0067649B">
        <w:rPr>
          <w:color w:val="548DD4" w:themeColor="text2" w:themeTint="99"/>
        </w:rPr>
        <w:t>Tower Pier, EC3N 4DT</w:t>
      </w:r>
    </w:p>
    <w:p w:rsidR="00D61D73" w:rsidRPr="00D61D73" w:rsidRDefault="0067649B" w:rsidP="0064288D">
      <w:pPr>
        <w:pStyle w:val="Heading2"/>
        <w:rPr>
          <w:color w:val="548DD4" w:themeColor="text2" w:themeTint="99"/>
          <w:sz w:val="24"/>
          <w:szCs w:val="24"/>
        </w:rPr>
      </w:pPr>
      <w:r>
        <w:rPr>
          <w:color w:val="548DD4" w:themeColor="text2" w:themeTint="99"/>
          <w:sz w:val="24"/>
          <w:szCs w:val="24"/>
        </w:rPr>
        <w:t>3 May</w:t>
      </w:r>
      <w:r w:rsidR="00384778">
        <w:rPr>
          <w:color w:val="548DD4" w:themeColor="text2" w:themeTint="99"/>
          <w:sz w:val="24"/>
          <w:szCs w:val="24"/>
        </w:rPr>
        <w:t xml:space="preserve"> 2017</w:t>
      </w:r>
      <w:r w:rsidR="00D61D73" w:rsidRPr="00D61D73">
        <w:rPr>
          <w:color w:val="548DD4" w:themeColor="text2" w:themeTint="99"/>
          <w:sz w:val="24"/>
          <w:szCs w:val="24"/>
        </w:rPr>
        <w:t xml:space="preserve">, </w:t>
      </w:r>
      <w:r>
        <w:rPr>
          <w:color w:val="548DD4" w:themeColor="text2" w:themeTint="99"/>
          <w:sz w:val="24"/>
          <w:szCs w:val="24"/>
        </w:rPr>
        <w:t>10</w:t>
      </w:r>
      <w:r w:rsidR="00E459CA">
        <w:rPr>
          <w:color w:val="548DD4" w:themeColor="text2" w:themeTint="99"/>
          <w:sz w:val="24"/>
          <w:szCs w:val="24"/>
        </w:rPr>
        <w:t>:00</w:t>
      </w:r>
      <w:r w:rsidR="006E3C0E">
        <w:rPr>
          <w:color w:val="548DD4" w:themeColor="text2" w:themeTint="99"/>
          <w:sz w:val="24"/>
          <w:szCs w:val="24"/>
        </w:rPr>
        <w:t>-</w:t>
      </w:r>
      <w:r w:rsidR="00384778">
        <w:rPr>
          <w:color w:val="548DD4" w:themeColor="text2" w:themeTint="99"/>
          <w:sz w:val="24"/>
          <w:szCs w:val="24"/>
        </w:rPr>
        <w:t>1</w:t>
      </w:r>
      <w:r>
        <w:rPr>
          <w:color w:val="548DD4" w:themeColor="text2" w:themeTint="99"/>
          <w:sz w:val="24"/>
          <w:szCs w:val="24"/>
        </w:rPr>
        <w:t>1</w:t>
      </w:r>
      <w:r w:rsidR="00E459CA">
        <w:rPr>
          <w:color w:val="548DD4" w:themeColor="text2" w:themeTint="99"/>
          <w:sz w:val="24"/>
          <w:szCs w:val="24"/>
        </w:rPr>
        <w:t>:30</w:t>
      </w:r>
      <w:r w:rsidR="006E3C0E">
        <w:rPr>
          <w:color w:val="548DD4" w:themeColor="text2" w:themeTint="99"/>
          <w:sz w:val="24"/>
          <w:szCs w:val="24"/>
        </w:rPr>
        <w:t xml:space="preserve"> </w:t>
      </w:r>
    </w:p>
    <w:p w:rsidR="00ED4C34" w:rsidRDefault="00ED4C34" w:rsidP="00796596">
      <w:pPr>
        <w:spacing w:after="0"/>
      </w:pPr>
    </w:p>
    <w:p w:rsidR="00FF7221" w:rsidRPr="00FF7221" w:rsidRDefault="00FF7221" w:rsidP="00D52385">
      <w:pPr>
        <w:spacing w:after="0" w:line="240" w:lineRule="auto"/>
        <w:rPr>
          <w:rFonts w:ascii="Calibri" w:eastAsiaTheme="minorEastAsia" w:hAnsi="Calibri"/>
          <w:b/>
          <w:bCs/>
          <w:sz w:val="24"/>
          <w:szCs w:val="24"/>
          <w:lang w:val="en-US"/>
        </w:rPr>
      </w:pPr>
      <w:r w:rsidRPr="00FF7221">
        <w:rPr>
          <w:rFonts w:ascii="Calibri" w:eastAsiaTheme="minorEastAsia" w:hAnsi="Calibri"/>
          <w:b/>
          <w:bCs/>
          <w:sz w:val="24"/>
          <w:szCs w:val="24"/>
          <w:lang w:val="en-US"/>
        </w:rPr>
        <w:t>Attendees</w:t>
      </w:r>
      <w:r w:rsidRPr="00FF7221">
        <w:rPr>
          <w:rFonts w:ascii="Calibri" w:eastAsiaTheme="minorEastAsia" w:hAnsi="Calibri"/>
          <w:b/>
          <w:bCs/>
          <w:sz w:val="24"/>
          <w:szCs w:val="24"/>
          <w:lang w:val="en-US"/>
        </w:rPr>
        <w:tab/>
      </w:r>
      <w:r w:rsidRPr="00FF7221">
        <w:rPr>
          <w:rFonts w:ascii="Calibri" w:eastAsiaTheme="minorEastAsia" w:hAnsi="Calibri"/>
          <w:b/>
          <w:bCs/>
          <w:sz w:val="24"/>
          <w:szCs w:val="24"/>
          <w:lang w:val="en-US"/>
        </w:rPr>
        <w:tab/>
      </w:r>
      <w:r w:rsidR="00782A11">
        <w:rPr>
          <w:rFonts w:ascii="Calibri" w:eastAsiaTheme="minorEastAsia" w:hAnsi="Calibri"/>
          <w:b/>
          <w:bCs/>
          <w:sz w:val="24"/>
          <w:szCs w:val="24"/>
          <w:lang w:val="en-US"/>
        </w:rPr>
        <w:t>3 May</w:t>
      </w:r>
      <w:r w:rsidR="00A87D95">
        <w:rPr>
          <w:rFonts w:ascii="Calibri" w:eastAsiaTheme="minorEastAsia" w:hAnsi="Calibri"/>
          <w:b/>
          <w:bCs/>
          <w:sz w:val="24"/>
          <w:szCs w:val="24"/>
          <w:lang w:val="en-US"/>
        </w:rPr>
        <w:t>.</w:t>
      </w:r>
      <w:r w:rsidR="00782A11">
        <w:rPr>
          <w:rFonts w:ascii="Calibri" w:eastAsiaTheme="minorEastAsia" w:hAnsi="Calibri"/>
          <w:b/>
          <w:bCs/>
          <w:sz w:val="24"/>
          <w:szCs w:val="24"/>
          <w:lang w:val="en-US"/>
        </w:rPr>
        <w:t xml:space="preserve"> 2017</w:t>
      </w:r>
    </w:p>
    <w:tbl>
      <w:tblPr>
        <w:tblStyle w:val="TableGrid1"/>
        <w:tblW w:w="9050" w:type="dxa"/>
        <w:tblInd w:w="-34" w:type="dxa"/>
        <w:tblLayout w:type="fixed"/>
        <w:tblLook w:val="04A0" w:firstRow="1" w:lastRow="0" w:firstColumn="1" w:lastColumn="0" w:noHBand="0" w:noVBand="1"/>
      </w:tblPr>
      <w:tblGrid>
        <w:gridCol w:w="3016"/>
        <w:gridCol w:w="3534"/>
        <w:gridCol w:w="2500"/>
      </w:tblGrid>
      <w:tr w:rsidR="00FF7221" w:rsidRPr="00FF7221" w:rsidTr="00956105">
        <w:tc>
          <w:tcPr>
            <w:tcW w:w="3016" w:type="dxa"/>
          </w:tcPr>
          <w:p w:rsidR="00FF7221" w:rsidRPr="00FF7221" w:rsidRDefault="00FF7221" w:rsidP="00FF7221">
            <w:pPr>
              <w:rPr>
                <w:rFonts w:ascii="Calibri" w:hAnsi="Calibri"/>
                <w:b/>
                <w:bCs/>
              </w:rPr>
            </w:pPr>
            <w:r w:rsidRPr="00FF7221">
              <w:rPr>
                <w:rFonts w:ascii="Calibri" w:hAnsi="Calibri"/>
                <w:b/>
                <w:bCs/>
              </w:rPr>
              <w:t>Name</w:t>
            </w:r>
          </w:p>
        </w:tc>
        <w:tc>
          <w:tcPr>
            <w:tcW w:w="3534" w:type="dxa"/>
          </w:tcPr>
          <w:p w:rsidR="00FF7221" w:rsidRPr="00FF7221" w:rsidRDefault="00FF7221" w:rsidP="00FF7221">
            <w:pPr>
              <w:rPr>
                <w:rFonts w:ascii="Calibri" w:hAnsi="Calibri"/>
                <w:b/>
                <w:bCs/>
              </w:rPr>
            </w:pPr>
            <w:r w:rsidRPr="00FF7221">
              <w:rPr>
                <w:rFonts w:ascii="Calibri" w:hAnsi="Calibri"/>
                <w:b/>
                <w:bCs/>
              </w:rPr>
              <w:t>Organization</w:t>
            </w:r>
          </w:p>
        </w:tc>
        <w:tc>
          <w:tcPr>
            <w:tcW w:w="2500" w:type="dxa"/>
          </w:tcPr>
          <w:p w:rsidR="00FF7221" w:rsidRPr="00FF7221" w:rsidRDefault="00FF7221" w:rsidP="00FF7221">
            <w:pPr>
              <w:rPr>
                <w:rFonts w:ascii="Calibri" w:hAnsi="Calibri"/>
                <w:b/>
                <w:bCs/>
              </w:rPr>
            </w:pPr>
            <w:r>
              <w:rPr>
                <w:rFonts w:ascii="Calibri" w:hAnsi="Calibri"/>
                <w:b/>
                <w:bCs/>
              </w:rPr>
              <w:t>Initials</w:t>
            </w:r>
          </w:p>
        </w:tc>
      </w:tr>
      <w:tr w:rsidR="00614ED2" w:rsidRPr="00FF7221" w:rsidTr="00956105">
        <w:tc>
          <w:tcPr>
            <w:tcW w:w="3016" w:type="dxa"/>
          </w:tcPr>
          <w:p w:rsidR="00614ED2" w:rsidRDefault="00614ED2" w:rsidP="00087A97">
            <w:pPr>
              <w:tabs>
                <w:tab w:val="left" w:pos="1065"/>
              </w:tabs>
            </w:pPr>
            <w:r>
              <w:t xml:space="preserve">Maria </w:t>
            </w:r>
            <w:proofErr w:type="spellStart"/>
            <w:r>
              <w:t>Arceo</w:t>
            </w:r>
            <w:proofErr w:type="spellEnd"/>
          </w:p>
        </w:tc>
        <w:tc>
          <w:tcPr>
            <w:tcW w:w="3534" w:type="dxa"/>
          </w:tcPr>
          <w:p w:rsidR="00614ED2" w:rsidRPr="00E35A31" w:rsidRDefault="00614ED2" w:rsidP="00087A97">
            <w:pPr>
              <w:rPr>
                <w:rFonts w:ascii="Calibri" w:hAnsi="Calibri"/>
              </w:rPr>
            </w:pPr>
            <w:r>
              <w:rPr>
                <w:rFonts w:ascii="Calibri" w:hAnsi="Calibri"/>
              </w:rPr>
              <w:t>Artist</w:t>
            </w:r>
          </w:p>
        </w:tc>
        <w:tc>
          <w:tcPr>
            <w:tcW w:w="2500" w:type="dxa"/>
          </w:tcPr>
          <w:p w:rsidR="00614ED2" w:rsidRDefault="00D52385" w:rsidP="00087A97">
            <w:pPr>
              <w:rPr>
                <w:rFonts w:ascii="Calibri" w:hAnsi="Calibri"/>
              </w:rPr>
            </w:pPr>
            <w:r>
              <w:rPr>
                <w:rFonts w:ascii="Calibri" w:hAnsi="Calibri"/>
              </w:rPr>
              <w:t>MA</w:t>
            </w:r>
          </w:p>
        </w:tc>
      </w:tr>
      <w:tr w:rsidR="00956105" w:rsidRPr="00FF7221" w:rsidTr="00956105">
        <w:tc>
          <w:tcPr>
            <w:tcW w:w="3016" w:type="dxa"/>
          </w:tcPr>
          <w:p w:rsidR="00956105" w:rsidRDefault="00956105" w:rsidP="00087A97">
            <w:pPr>
              <w:tabs>
                <w:tab w:val="left" w:pos="1065"/>
              </w:tabs>
            </w:pPr>
            <w:r>
              <w:t>Nick Beevers</w:t>
            </w:r>
          </w:p>
        </w:tc>
        <w:tc>
          <w:tcPr>
            <w:tcW w:w="3534" w:type="dxa"/>
          </w:tcPr>
          <w:p w:rsidR="00956105" w:rsidRDefault="00956105" w:rsidP="00087A97">
            <w:pPr>
              <w:rPr>
                <w:rFonts w:ascii="Calibri" w:hAnsi="Calibri"/>
              </w:rPr>
            </w:pPr>
            <w:r>
              <w:rPr>
                <w:rFonts w:ascii="Calibri" w:hAnsi="Calibri"/>
              </w:rPr>
              <w:t>Thames21</w:t>
            </w:r>
          </w:p>
        </w:tc>
        <w:tc>
          <w:tcPr>
            <w:tcW w:w="2500" w:type="dxa"/>
          </w:tcPr>
          <w:p w:rsidR="00956105" w:rsidRDefault="00956105" w:rsidP="00087A97">
            <w:pPr>
              <w:rPr>
                <w:rFonts w:ascii="Calibri" w:hAnsi="Calibri"/>
              </w:rPr>
            </w:pPr>
            <w:r>
              <w:rPr>
                <w:rFonts w:ascii="Calibri" w:hAnsi="Calibri"/>
              </w:rPr>
              <w:t>NB</w:t>
            </w:r>
          </w:p>
        </w:tc>
      </w:tr>
      <w:tr w:rsidR="00DD4D2B" w:rsidRPr="00FF7221" w:rsidTr="00956105">
        <w:tc>
          <w:tcPr>
            <w:tcW w:w="3016" w:type="dxa"/>
          </w:tcPr>
          <w:p w:rsidR="00DD4D2B" w:rsidRDefault="00DD4D2B" w:rsidP="00087A97">
            <w:pPr>
              <w:tabs>
                <w:tab w:val="left" w:pos="1065"/>
              </w:tabs>
            </w:pPr>
            <w:r>
              <w:t xml:space="preserve">Arturo Castillo </w:t>
            </w:r>
            <w:proofErr w:type="spellStart"/>
            <w:r>
              <w:t>Castillo</w:t>
            </w:r>
            <w:proofErr w:type="spellEnd"/>
          </w:p>
        </w:tc>
        <w:tc>
          <w:tcPr>
            <w:tcW w:w="3534" w:type="dxa"/>
          </w:tcPr>
          <w:p w:rsidR="00DD4D2B" w:rsidRDefault="00DD4D2B" w:rsidP="00087A97">
            <w:pPr>
              <w:rPr>
                <w:rFonts w:ascii="Calibri" w:hAnsi="Calibri"/>
              </w:rPr>
            </w:pPr>
            <w:r>
              <w:rPr>
                <w:rFonts w:ascii="Calibri" w:hAnsi="Calibri"/>
              </w:rPr>
              <w:t>Imperial College London</w:t>
            </w:r>
          </w:p>
        </w:tc>
        <w:tc>
          <w:tcPr>
            <w:tcW w:w="2500" w:type="dxa"/>
          </w:tcPr>
          <w:p w:rsidR="00DD4D2B" w:rsidRDefault="00DD4D2B" w:rsidP="00087A97">
            <w:pPr>
              <w:rPr>
                <w:rFonts w:ascii="Calibri" w:hAnsi="Calibri"/>
              </w:rPr>
            </w:pPr>
            <w:r>
              <w:rPr>
                <w:rFonts w:ascii="Calibri" w:hAnsi="Calibri"/>
              </w:rPr>
              <w:t>ACC</w:t>
            </w:r>
          </w:p>
        </w:tc>
      </w:tr>
      <w:tr w:rsidR="00384778" w:rsidRPr="00FF7221" w:rsidTr="00956105">
        <w:tc>
          <w:tcPr>
            <w:tcW w:w="3016" w:type="dxa"/>
          </w:tcPr>
          <w:p w:rsidR="00384778" w:rsidRDefault="00384778" w:rsidP="005B1A6A">
            <w:pPr>
              <w:tabs>
                <w:tab w:val="left" w:pos="1065"/>
              </w:tabs>
            </w:pPr>
            <w:r>
              <w:rPr>
                <w:rFonts w:ascii="Calibri" w:hAnsi="Calibri"/>
              </w:rPr>
              <w:t>Paul Clark</w:t>
            </w:r>
          </w:p>
        </w:tc>
        <w:tc>
          <w:tcPr>
            <w:tcW w:w="3534" w:type="dxa"/>
          </w:tcPr>
          <w:p w:rsidR="00384778" w:rsidRPr="00E35A31" w:rsidRDefault="00384778" w:rsidP="005B1A6A">
            <w:pPr>
              <w:rPr>
                <w:rFonts w:ascii="Calibri" w:hAnsi="Calibri"/>
              </w:rPr>
            </w:pPr>
            <w:r>
              <w:rPr>
                <w:rFonts w:ascii="Calibri" w:hAnsi="Calibri"/>
              </w:rPr>
              <w:t>Natural History Museum</w:t>
            </w:r>
          </w:p>
        </w:tc>
        <w:tc>
          <w:tcPr>
            <w:tcW w:w="2500" w:type="dxa"/>
          </w:tcPr>
          <w:p w:rsidR="00384778" w:rsidRDefault="00384778" w:rsidP="005B1A6A">
            <w:pPr>
              <w:rPr>
                <w:rFonts w:ascii="Calibri" w:hAnsi="Calibri"/>
              </w:rPr>
            </w:pPr>
            <w:r>
              <w:rPr>
                <w:rFonts w:ascii="Calibri" w:hAnsi="Calibri"/>
              </w:rPr>
              <w:t>PC</w:t>
            </w:r>
          </w:p>
        </w:tc>
      </w:tr>
      <w:tr w:rsidR="00956105" w:rsidRPr="00FF7221" w:rsidTr="00956105">
        <w:tc>
          <w:tcPr>
            <w:tcW w:w="3016" w:type="dxa"/>
          </w:tcPr>
          <w:p w:rsidR="00956105" w:rsidRDefault="00956105" w:rsidP="00956105">
            <w:pPr>
              <w:tabs>
                <w:tab w:val="left" w:pos="1065"/>
              </w:tabs>
              <w:rPr>
                <w:rFonts w:ascii="Calibri" w:hAnsi="Calibri"/>
              </w:rPr>
            </w:pPr>
            <w:r>
              <w:rPr>
                <w:rFonts w:ascii="Calibri" w:hAnsi="Calibri"/>
              </w:rPr>
              <w:t>Gavin Ellis</w:t>
            </w:r>
          </w:p>
        </w:tc>
        <w:tc>
          <w:tcPr>
            <w:tcW w:w="3534" w:type="dxa"/>
          </w:tcPr>
          <w:p w:rsidR="00956105" w:rsidRDefault="00956105" w:rsidP="005B1A6A">
            <w:pPr>
              <w:rPr>
                <w:rFonts w:ascii="Calibri" w:hAnsi="Calibri"/>
              </w:rPr>
            </w:pPr>
            <w:r>
              <w:rPr>
                <w:rFonts w:ascii="Calibri" w:hAnsi="Calibri"/>
              </w:rPr>
              <w:t>Hubbub</w:t>
            </w:r>
          </w:p>
        </w:tc>
        <w:tc>
          <w:tcPr>
            <w:tcW w:w="2500" w:type="dxa"/>
          </w:tcPr>
          <w:p w:rsidR="00956105" w:rsidRDefault="00956105" w:rsidP="005B1A6A">
            <w:pPr>
              <w:rPr>
                <w:rFonts w:ascii="Calibri" w:hAnsi="Calibri"/>
              </w:rPr>
            </w:pPr>
            <w:r>
              <w:rPr>
                <w:rFonts w:ascii="Calibri" w:hAnsi="Calibri"/>
              </w:rPr>
              <w:t>GE</w:t>
            </w:r>
          </w:p>
        </w:tc>
      </w:tr>
      <w:tr w:rsidR="00DD4D2B" w:rsidRPr="00FF7221" w:rsidTr="00956105">
        <w:tc>
          <w:tcPr>
            <w:tcW w:w="3016" w:type="dxa"/>
          </w:tcPr>
          <w:p w:rsidR="00DD4D2B" w:rsidRPr="00FF7221" w:rsidRDefault="00DD4D2B" w:rsidP="00CE3A19">
            <w:pPr>
              <w:rPr>
                <w:rFonts w:ascii="Calibri" w:hAnsi="Calibri"/>
              </w:rPr>
            </w:pPr>
            <w:r>
              <w:rPr>
                <w:rFonts w:ascii="Calibri" w:hAnsi="Calibri"/>
              </w:rPr>
              <w:t>Kim Ferran Holt</w:t>
            </w:r>
          </w:p>
        </w:tc>
        <w:tc>
          <w:tcPr>
            <w:tcW w:w="3534" w:type="dxa"/>
          </w:tcPr>
          <w:p w:rsidR="00DD4D2B" w:rsidRPr="00FF7221" w:rsidRDefault="00DD4D2B" w:rsidP="00CE3A19">
            <w:pPr>
              <w:rPr>
                <w:rFonts w:ascii="Calibri" w:hAnsi="Calibri"/>
              </w:rPr>
            </w:pPr>
            <w:r>
              <w:rPr>
                <w:rFonts w:ascii="Calibri" w:hAnsi="Calibri"/>
              </w:rPr>
              <w:t>Thames Estuary Partnership (TEP)</w:t>
            </w:r>
          </w:p>
        </w:tc>
        <w:tc>
          <w:tcPr>
            <w:tcW w:w="2500" w:type="dxa"/>
          </w:tcPr>
          <w:p w:rsidR="00DD4D2B" w:rsidRPr="00FF7221" w:rsidRDefault="00DD4D2B" w:rsidP="00CE3A19">
            <w:pPr>
              <w:rPr>
                <w:rFonts w:ascii="Calibri" w:hAnsi="Calibri"/>
              </w:rPr>
            </w:pPr>
            <w:r>
              <w:rPr>
                <w:rFonts w:ascii="Calibri" w:hAnsi="Calibri"/>
              </w:rPr>
              <w:t>KFH</w:t>
            </w:r>
          </w:p>
        </w:tc>
      </w:tr>
      <w:tr w:rsidR="00384778" w:rsidRPr="00FF7221" w:rsidTr="00956105">
        <w:tc>
          <w:tcPr>
            <w:tcW w:w="3016" w:type="dxa"/>
          </w:tcPr>
          <w:p w:rsidR="00384778" w:rsidRPr="00710C7D" w:rsidRDefault="00384778" w:rsidP="00E459CA">
            <w:r>
              <w:t>Tanya Ferry</w:t>
            </w:r>
          </w:p>
        </w:tc>
        <w:tc>
          <w:tcPr>
            <w:tcW w:w="3534" w:type="dxa"/>
          </w:tcPr>
          <w:p w:rsidR="00384778" w:rsidRPr="00710C7D" w:rsidRDefault="00384778" w:rsidP="00E459CA">
            <w:r>
              <w:rPr>
                <w:rFonts w:ascii="Calibri" w:hAnsi="Calibri"/>
              </w:rPr>
              <w:t>Port of London Authority (PLA)</w:t>
            </w:r>
          </w:p>
        </w:tc>
        <w:tc>
          <w:tcPr>
            <w:tcW w:w="2500" w:type="dxa"/>
          </w:tcPr>
          <w:p w:rsidR="00384778" w:rsidRPr="00710C7D" w:rsidRDefault="00384778" w:rsidP="00E459CA">
            <w:r>
              <w:rPr>
                <w:rFonts w:ascii="Calibri" w:hAnsi="Calibri"/>
              </w:rPr>
              <w:t>TF</w:t>
            </w:r>
          </w:p>
        </w:tc>
      </w:tr>
      <w:tr w:rsidR="00384778" w:rsidRPr="00FF7221" w:rsidTr="00956105">
        <w:tc>
          <w:tcPr>
            <w:tcW w:w="3016" w:type="dxa"/>
          </w:tcPr>
          <w:p w:rsidR="00384778" w:rsidRDefault="00384778" w:rsidP="00E459CA">
            <w:pPr>
              <w:tabs>
                <w:tab w:val="left" w:pos="1065"/>
              </w:tabs>
            </w:pPr>
            <w:r>
              <w:t>Paul Hyman</w:t>
            </w:r>
          </w:p>
        </w:tc>
        <w:tc>
          <w:tcPr>
            <w:tcW w:w="3534" w:type="dxa"/>
          </w:tcPr>
          <w:p w:rsidR="00384778" w:rsidRPr="00E35A31" w:rsidRDefault="00384778" w:rsidP="00E459CA">
            <w:pPr>
              <w:rPr>
                <w:rFonts w:ascii="Calibri" w:hAnsi="Calibri"/>
              </w:rPr>
            </w:pPr>
            <w:r>
              <w:rPr>
                <w:rFonts w:ascii="Calibri" w:hAnsi="Calibri"/>
              </w:rPr>
              <w:t>Active 360</w:t>
            </w:r>
          </w:p>
        </w:tc>
        <w:tc>
          <w:tcPr>
            <w:tcW w:w="2500" w:type="dxa"/>
          </w:tcPr>
          <w:p w:rsidR="00384778" w:rsidRDefault="00384778" w:rsidP="00E459CA">
            <w:pPr>
              <w:rPr>
                <w:rFonts w:ascii="Calibri" w:hAnsi="Calibri"/>
              </w:rPr>
            </w:pPr>
            <w:r>
              <w:rPr>
                <w:rFonts w:ascii="Calibri" w:hAnsi="Calibri"/>
              </w:rPr>
              <w:t>PH</w:t>
            </w:r>
          </w:p>
        </w:tc>
      </w:tr>
      <w:tr w:rsidR="00956105" w:rsidRPr="00FF7221" w:rsidTr="00956105">
        <w:tc>
          <w:tcPr>
            <w:tcW w:w="3016" w:type="dxa"/>
          </w:tcPr>
          <w:p w:rsidR="00956105" w:rsidRDefault="00956105" w:rsidP="00E459CA">
            <w:pPr>
              <w:tabs>
                <w:tab w:val="left" w:pos="1065"/>
              </w:tabs>
            </w:pPr>
            <w:r>
              <w:t>Randa Kachef</w:t>
            </w:r>
          </w:p>
        </w:tc>
        <w:tc>
          <w:tcPr>
            <w:tcW w:w="3534" w:type="dxa"/>
          </w:tcPr>
          <w:p w:rsidR="00956105" w:rsidRDefault="00956105" w:rsidP="00E459CA">
            <w:pPr>
              <w:rPr>
                <w:rFonts w:ascii="Calibri" w:hAnsi="Calibri"/>
              </w:rPr>
            </w:pPr>
            <w:r>
              <w:rPr>
                <w:rFonts w:ascii="Calibri" w:hAnsi="Calibri"/>
              </w:rPr>
              <w:t>KCL</w:t>
            </w:r>
          </w:p>
        </w:tc>
        <w:tc>
          <w:tcPr>
            <w:tcW w:w="2500" w:type="dxa"/>
          </w:tcPr>
          <w:p w:rsidR="00956105" w:rsidRDefault="00956105" w:rsidP="00E459CA">
            <w:pPr>
              <w:rPr>
                <w:rFonts w:ascii="Calibri" w:hAnsi="Calibri"/>
              </w:rPr>
            </w:pPr>
            <w:r>
              <w:rPr>
                <w:rFonts w:ascii="Calibri" w:hAnsi="Calibri"/>
              </w:rPr>
              <w:t>RK</w:t>
            </w:r>
          </w:p>
        </w:tc>
      </w:tr>
      <w:tr w:rsidR="00956105" w:rsidRPr="00FF7221" w:rsidTr="00956105">
        <w:tc>
          <w:tcPr>
            <w:tcW w:w="3016" w:type="dxa"/>
          </w:tcPr>
          <w:p w:rsidR="00956105" w:rsidRDefault="00956105" w:rsidP="00E459CA">
            <w:pPr>
              <w:tabs>
                <w:tab w:val="left" w:pos="1065"/>
              </w:tabs>
            </w:pPr>
            <w:r>
              <w:t>Peter Kohler</w:t>
            </w:r>
          </w:p>
        </w:tc>
        <w:tc>
          <w:tcPr>
            <w:tcW w:w="3534" w:type="dxa"/>
          </w:tcPr>
          <w:p w:rsidR="00956105" w:rsidRDefault="00956105" w:rsidP="00E459CA">
            <w:pPr>
              <w:rPr>
                <w:rFonts w:ascii="Calibri" w:hAnsi="Calibri"/>
              </w:rPr>
            </w:pPr>
            <w:r>
              <w:rPr>
                <w:rFonts w:ascii="Calibri" w:hAnsi="Calibri"/>
              </w:rPr>
              <w:t>The Plastic Tide</w:t>
            </w:r>
          </w:p>
        </w:tc>
        <w:tc>
          <w:tcPr>
            <w:tcW w:w="2500" w:type="dxa"/>
          </w:tcPr>
          <w:p w:rsidR="00956105" w:rsidRDefault="00956105" w:rsidP="00E459CA">
            <w:pPr>
              <w:rPr>
                <w:rFonts w:ascii="Calibri" w:hAnsi="Calibri"/>
              </w:rPr>
            </w:pPr>
            <w:r>
              <w:rPr>
                <w:rFonts w:ascii="Calibri" w:hAnsi="Calibri"/>
              </w:rPr>
              <w:t>PK</w:t>
            </w:r>
          </w:p>
        </w:tc>
      </w:tr>
      <w:tr w:rsidR="00956105" w:rsidRPr="00FF7221" w:rsidTr="00956105">
        <w:tc>
          <w:tcPr>
            <w:tcW w:w="3016" w:type="dxa"/>
          </w:tcPr>
          <w:p w:rsidR="00956105" w:rsidRDefault="00956105" w:rsidP="00E459CA">
            <w:pPr>
              <w:tabs>
                <w:tab w:val="left" w:pos="1065"/>
              </w:tabs>
            </w:pPr>
            <w:r>
              <w:t>Debbie Leach</w:t>
            </w:r>
          </w:p>
        </w:tc>
        <w:tc>
          <w:tcPr>
            <w:tcW w:w="3534" w:type="dxa"/>
          </w:tcPr>
          <w:p w:rsidR="00956105" w:rsidRDefault="00956105" w:rsidP="00E459CA">
            <w:pPr>
              <w:rPr>
                <w:rFonts w:ascii="Calibri" w:hAnsi="Calibri"/>
              </w:rPr>
            </w:pPr>
            <w:r>
              <w:rPr>
                <w:rFonts w:ascii="Calibri" w:hAnsi="Calibri"/>
              </w:rPr>
              <w:t>Thames21</w:t>
            </w:r>
          </w:p>
        </w:tc>
        <w:tc>
          <w:tcPr>
            <w:tcW w:w="2500" w:type="dxa"/>
          </w:tcPr>
          <w:p w:rsidR="00956105" w:rsidRDefault="00956105" w:rsidP="00E459CA">
            <w:pPr>
              <w:rPr>
                <w:rFonts w:ascii="Calibri" w:hAnsi="Calibri"/>
              </w:rPr>
            </w:pPr>
            <w:r>
              <w:rPr>
                <w:rFonts w:ascii="Calibri" w:hAnsi="Calibri"/>
              </w:rPr>
              <w:t>DL</w:t>
            </w:r>
          </w:p>
        </w:tc>
      </w:tr>
      <w:tr w:rsidR="00956105" w:rsidRPr="00FF7221" w:rsidTr="00956105">
        <w:tc>
          <w:tcPr>
            <w:tcW w:w="3016" w:type="dxa"/>
          </w:tcPr>
          <w:p w:rsidR="00956105" w:rsidRPr="00B50417" w:rsidRDefault="00956105" w:rsidP="00956105">
            <w:r w:rsidRPr="00B50417">
              <w:t xml:space="preserve">Damien </w:t>
            </w:r>
            <w:proofErr w:type="spellStart"/>
            <w:r w:rsidRPr="00B50417">
              <w:t>Lesnieswki</w:t>
            </w:r>
            <w:proofErr w:type="spellEnd"/>
          </w:p>
        </w:tc>
        <w:tc>
          <w:tcPr>
            <w:tcW w:w="3534" w:type="dxa"/>
          </w:tcPr>
          <w:p w:rsidR="00956105" w:rsidRPr="00B50417" w:rsidRDefault="00956105" w:rsidP="00956105">
            <w:r w:rsidRPr="00B50417">
              <w:t>Royal Holloway</w:t>
            </w:r>
          </w:p>
        </w:tc>
        <w:tc>
          <w:tcPr>
            <w:tcW w:w="2500" w:type="dxa"/>
          </w:tcPr>
          <w:p w:rsidR="00956105" w:rsidRDefault="00956105" w:rsidP="00956105">
            <w:r>
              <w:t>DL</w:t>
            </w:r>
          </w:p>
        </w:tc>
      </w:tr>
      <w:tr w:rsidR="000068B5" w:rsidRPr="00FF7221" w:rsidTr="00956105">
        <w:tc>
          <w:tcPr>
            <w:tcW w:w="3016" w:type="dxa"/>
          </w:tcPr>
          <w:p w:rsidR="000068B5" w:rsidRDefault="000068B5" w:rsidP="00E459CA">
            <w:pPr>
              <w:tabs>
                <w:tab w:val="left" w:pos="1065"/>
              </w:tabs>
            </w:pPr>
            <w:r>
              <w:t>E</w:t>
            </w:r>
            <w:r w:rsidR="00956105">
              <w:t>leanor Mackey</w:t>
            </w:r>
          </w:p>
        </w:tc>
        <w:tc>
          <w:tcPr>
            <w:tcW w:w="3534" w:type="dxa"/>
          </w:tcPr>
          <w:p w:rsidR="000068B5" w:rsidRDefault="00956105" w:rsidP="00E459CA">
            <w:pPr>
              <w:rPr>
                <w:rFonts w:ascii="Calibri" w:hAnsi="Calibri"/>
              </w:rPr>
            </w:pPr>
            <w:r>
              <w:rPr>
                <w:rFonts w:ascii="Calibri" w:hAnsi="Calibri"/>
              </w:rPr>
              <w:t>The Plastic Tide</w:t>
            </w:r>
          </w:p>
        </w:tc>
        <w:tc>
          <w:tcPr>
            <w:tcW w:w="2500" w:type="dxa"/>
          </w:tcPr>
          <w:p w:rsidR="000068B5" w:rsidRDefault="00956105" w:rsidP="00E459CA">
            <w:pPr>
              <w:rPr>
                <w:rFonts w:ascii="Calibri" w:hAnsi="Calibri"/>
              </w:rPr>
            </w:pPr>
            <w:r>
              <w:rPr>
                <w:rFonts w:ascii="Calibri" w:hAnsi="Calibri"/>
              </w:rPr>
              <w:t>EM</w:t>
            </w:r>
          </w:p>
        </w:tc>
      </w:tr>
      <w:tr w:rsidR="00384778" w:rsidRPr="00FF7221" w:rsidTr="00956105">
        <w:tc>
          <w:tcPr>
            <w:tcW w:w="3016" w:type="dxa"/>
          </w:tcPr>
          <w:p w:rsidR="00384778" w:rsidRDefault="00384778" w:rsidP="00E459CA">
            <w:pPr>
              <w:rPr>
                <w:rFonts w:ascii="Calibri" w:hAnsi="Calibri"/>
              </w:rPr>
            </w:pPr>
            <w:proofErr w:type="spellStart"/>
            <w:r>
              <w:rPr>
                <w:rFonts w:ascii="Calibri" w:hAnsi="Calibri"/>
              </w:rPr>
              <w:t>Donata</w:t>
            </w:r>
            <w:proofErr w:type="spellEnd"/>
            <w:r>
              <w:rPr>
                <w:rFonts w:ascii="Calibri" w:hAnsi="Calibri"/>
              </w:rPr>
              <w:t xml:space="preserve"> </w:t>
            </w:r>
            <w:proofErr w:type="spellStart"/>
            <w:r>
              <w:rPr>
                <w:rFonts w:ascii="Calibri" w:hAnsi="Calibri"/>
              </w:rPr>
              <w:t>Magrin</w:t>
            </w:r>
            <w:proofErr w:type="spellEnd"/>
          </w:p>
        </w:tc>
        <w:tc>
          <w:tcPr>
            <w:tcW w:w="3534" w:type="dxa"/>
          </w:tcPr>
          <w:p w:rsidR="00384778" w:rsidRDefault="00956105" w:rsidP="00E459CA">
            <w:pPr>
              <w:rPr>
                <w:rFonts w:ascii="Calibri" w:hAnsi="Calibri"/>
              </w:rPr>
            </w:pPr>
            <w:r>
              <w:rPr>
                <w:rFonts w:ascii="Calibri" w:hAnsi="Calibri"/>
              </w:rPr>
              <w:t>Way to Eco</w:t>
            </w:r>
          </w:p>
        </w:tc>
        <w:tc>
          <w:tcPr>
            <w:tcW w:w="2500" w:type="dxa"/>
          </w:tcPr>
          <w:p w:rsidR="00384778" w:rsidRDefault="00384778" w:rsidP="00E459CA">
            <w:proofErr w:type="spellStart"/>
            <w:r>
              <w:t>D</w:t>
            </w:r>
            <w:r w:rsidR="000068B5">
              <w:t>o</w:t>
            </w:r>
            <w:r>
              <w:t>M</w:t>
            </w:r>
            <w:proofErr w:type="spellEnd"/>
          </w:p>
        </w:tc>
      </w:tr>
      <w:tr w:rsidR="000068B5" w:rsidRPr="00FF7221" w:rsidTr="00956105">
        <w:tc>
          <w:tcPr>
            <w:tcW w:w="3016" w:type="dxa"/>
          </w:tcPr>
          <w:p w:rsidR="000068B5" w:rsidRDefault="000068B5" w:rsidP="00E459CA">
            <w:pPr>
              <w:rPr>
                <w:rFonts w:ascii="Calibri" w:hAnsi="Calibri"/>
              </w:rPr>
            </w:pPr>
            <w:r>
              <w:rPr>
                <w:rFonts w:ascii="Calibri" w:hAnsi="Calibri"/>
              </w:rPr>
              <w:t>Dave Morritt</w:t>
            </w:r>
          </w:p>
        </w:tc>
        <w:tc>
          <w:tcPr>
            <w:tcW w:w="3534" w:type="dxa"/>
          </w:tcPr>
          <w:p w:rsidR="000068B5" w:rsidRDefault="000068B5" w:rsidP="00E459CA">
            <w:pPr>
              <w:rPr>
                <w:rFonts w:ascii="Calibri" w:hAnsi="Calibri"/>
              </w:rPr>
            </w:pPr>
            <w:r>
              <w:rPr>
                <w:rFonts w:ascii="Calibri" w:hAnsi="Calibri"/>
              </w:rPr>
              <w:t>Royal Holloway</w:t>
            </w:r>
          </w:p>
        </w:tc>
        <w:tc>
          <w:tcPr>
            <w:tcW w:w="2500" w:type="dxa"/>
          </w:tcPr>
          <w:p w:rsidR="000068B5" w:rsidRDefault="000068B5" w:rsidP="00E459CA">
            <w:r>
              <w:t>DM</w:t>
            </w:r>
          </w:p>
        </w:tc>
      </w:tr>
      <w:tr w:rsidR="00020E8F" w:rsidRPr="00FF7221" w:rsidTr="00956105">
        <w:tc>
          <w:tcPr>
            <w:tcW w:w="3016" w:type="dxa"/>
          </w:tcPr>
          <w:p w:rsidR="00020E8F" w:rsidRDefault="00020E8F" w:rsidP="00E459CA">
            <w:pPr>
              <w:rPr>
                <w:rFonts w:ascii="Calibri" w:hAnsi="Calibri"/>
              </w:rPr>
            </w:pPr>
            <w:r>
              <w:rPr>
                <w:rFonts w:ascii="Calibri" w:hAnsi="Calibri"/>
              </w:rPr>
              <w:t>Tim Norwood</w:t>
            </w:r>
          </w:p>
        </w:tc>
        <w:tc>
          <w:tcPr>
            <w:tcW w:w="3534" w:type="dxa"/>
          </w:tcPr>
          <w:p w:rsidR="00020E8F" w:rsidRDefault="00020E8F" w:rsidP="00E459CA">
            <w:pPr>
              <w:rPr>
                <w:rFonts w:ascii="Calibri" w:hAnsi="Calibri"/>
              </w:rPr>
            </w:pPr>
            <w:r>
              <w:rPr>
                <w:rFonts w:ascii="Calibri" w:hAnsi="Calibri"/>
              </w:rPr>
              <w:t>PLA</w:t>
            </w:r>
          </w:p>
        </w:tc>
        <w:tc>
          <w:tcPr>
            <w:tcW w:w="2500" w:type="dxa"/>
          </w:tcPr>
          <w:p w:rsidR="00020E8F" w:rsidRDefault="00020E8F" w:rsidP="00E459CA">
            <w:r>
              <w:t>TN</w:t>
            </w:r>
          </w:p>
        </w:tc>
      </w:tr>
      <w:tr w:rsidR="000068B5" w:rsidRPr="00FF7221" w:rsidTr="00956105">
        <w:tc>
          <w:tcPr>
            <w:tcW w:w="3016" w:type="dxa"/>
          </w:tcPr>
          <w:p w:rsidR="000068B5" w:rsidRDefault="00956105" w:rsidP="00E459CA">
            <w:pPr>
              <w:rPr>
                <w:rFonts w:ascii="Calibri" w:hAnsi="Calibri"/>
              </w:rPr>
            </w:pPr>
            <w:r>
              <w:rPr>
                <w:rFonts w:ascii="Calibri" w:hAnsi="Calibri"/>
              </w:rPr>
              <w:t>Rowena Schoo</w:t>
            </w:r>
          </w:p>
        </w:tc>
        <w:tc>
          <w:tcPr>
            <w:tcW w:w="3534" w:type="dxa"/>
          </w:tcPr>
          <w:p w:rsidR="000068B5" w:rsidRDefault="00956105" w:rsidP="00E459CA">
            <w:pPr>
              <w:rPr>
                <w:rFonts w:ascii="Calibri" w:hAnsi="Calibri"/>
              </w:rPr>
            </w:pPr>
            <w:r>
              <w:rPr>
                <w:rFonts w:ascii="Calibri" w:hAnsi="Calibri"/>
              </w:rPr>
              <w:t>BPF</w:t>
            </w:r>
          </w:p>
        </w:tc>
        <w:tc>
          <w:tcPr>
            <w:tcW w:w="2500" w:type="dxa"/>
          </w:tcPr>
          <w:p w:rsidR="000068B5" w:rsidRDefault="00956105" w:rsidP="00E459CA">
            <w:r>
              <w:t>RS</w:t>
            </w:r>
          </w:p>
        </w:tc>
      </w:tr>
    </w:tbl>
    <w:p w:rsidR="00FF7221" w:rsidRDefault="00FF7221" w:rsidP="000F35F3">
      <w:pPr>
        <w:spacing w:after="0"/>
        <w:rPr>
          <w:b/>
          <w:bCs/>
        </w:rPr>
      </w:pPr>
    </w:p>
    <w:p w:rsidR="00FF7221" w:rsidRPr="00FF7221" w:rsidRDefault="00D52385" w:rsidP="00D52385">
      <w:pPr>
        <w:spacing w:after="0" w:line="240" w:lineRule="auto"/>
        <w:rPr>
          <w:rFonts w:ascii="Calibri" w:eastAsiaTheme="minorEastAsia" w:hAnsi="Calibri"/>
          <w:b/>
          <w:bCs/>
          <w:sz w:val="24"/>
          <w:szCs w:val="24"/>
          <w:lang w:val="en-US"/>
        </w:rPr>
      </w:pPr>
      <w:r w:rsidRPr="008C5475">
        <w:rPr>
          <w:rFonts w:ascii="Calibri" w:eastAsiaTheme="minorEastAsia" w:hAnsi="Calibri"/>
          <w:b/>
          <w:bCs/>
          <w:sz w:val="24"/>
          <w:szCs w:val="24"/>
          <w:lang w:val="en-US"/>
        </w:rPr>
        <w:t>Apologies/Absent</w:t>
      </w:r>
      <w:r w:rsidRPr="00FF7221">
        <w:rPr>
          <w:rFonts w:ascii="Calibri" w:eastAsiaTheme="minorEastAsia" w:hAnsi="Calibri"/>
          <w:b/>
          <w:bCs/>
          <w:sz w:val="24"/>
          <w:szCs w:val="24"/>
          <w:lang w:val="en-US"/>
        </w:rPr>
        <w:t xml:space="preserve"> </w:t>
      </w:r>
      <w:r>
        <w:rPr>
          <w:rFonts w:ascii="Calibri" w:eastAsiaTheme="minorEastAsia" w:hAnsi="Calibri"/>
          <w:b/>
          <w:bCs/>
          <w:sz w:val="24"/>
          <w:szCs w:val="24"/>
          <w:lang w:val="en-US"/>
        </w:rPr>
        <w:tab/>
      </w:r>
      <w:r w:rsidR="00782A11">
        <w:rPr>
          <w:rFonts w:ascii="Calibri" w:eastAsiaTheme="minorEastAsia" w:hAnsi="Calibri"/>
          <w:b/>
          <w:bCs/>
          <w:sz w:val="24"/>
          <w:szCs w:val="24"/>
          <w:lang w:val="en-US"/>
        </w:rPr>
        <w:t>3 May</w:t>
      </w:r>
      <w:r w:rsidR="00A87D95">
        <w:rPr>
          <w:rFonts w:ascii="Calibri" w:eastAsiaTheme="minorEastAsia" w:hAnsi="Calibri"/>
          <w:b/>
          <w:bCs/>
          <w:sz w:val="24"/>
          <w:szCs w:val="24"/>
          <w:lang w:val="en-US"/>
        </w:rPr>
        <w:t>.</w:t>
      </w:r>
      <w:r w:rsidR="00FF7221" w:rsidRPr="00FF7221">
        <w:rPr>
          <w:rFonts w:ascii="Calibri" w:eastAsiaTheme="minorEastAsia" w:hAnsi="Calibri"/>
          <w:b/>
          <w:bCs/>
          <w:sz w:val="24"/>
          <w:szCs w:val="24"/>
          <w:lang w:val="en-US"/>
        </w:rPr>
        <w:t xml:space="preserve"> 201</w:t>
      </w:r>
      <w:r w:rsidR="00782A11">
        <w:rPr>
          <w:rFonts w:ascii="Calibri" w:eastAsiaTheme="minorEastAsia" w:hAnsi="Calibri"/>
          <w:b/>
          <w:bCs/>
          <w:sz w:val="24"/>
          <w:szCs w:val="24"/>
          <w:lang w:val="en-US"/>
        </w:rPr>
        <w:t>7</w:t>
      </w:r>
      <w:r w:rsidRPr="00D52385">
        <w:rPr>
          <w:rFonts w:ascii="Calibri" w:eastAsiaTheme="minorEastAsia" w:hAnsi="Calibri"/>
          <w:b/>
          <w:bCs/>
          <w:sz w:val="24"/>
          <w:szCs w:val="24"/>
          <w:lang w:val="en-US"/>
        </w:rPr>
        <w:t xml:space="preserve"> </w:t>
      </w:r>
      <w:r>
        <w:rPr>
          <w:rFonts w:ascii="Calibri" w:eastAsiaTheme="minorEastAsia" w:hAnsi="Calibri"/>
          <w:b/>
          <w:bCs/>
          <w:sz w:val="24"/>
          <w:szCs w:val="24"/>
          <w:lang w:val="en-US"/>
        </w:rPr>
        <w:tab/>
      </w:r>
      <w:r>
        <w:rPr>
          <w:rFonts w:ascii="Calibri" w:eastAsiaTheme="minorEastAsia" w:hAnsi="Calibri"/>
          <w:b/>
          <w:bCs/>
          <w:sz w:val="24"/>
          <w:szCs w:val="24"/>
          <w:lang w:val="en-US"/>
        </w:rPr>
        <w:tab/>
      </w:r>
    </w:p>
    <w:tbl>
      <w:tblPr>
        <w:tblStyle w:val="TableGrid2"/>
        <w:tblW w:w="0" w:type="auto"/>
        <w:tblLook w:val="04A0" w:firstRow="1" w:lastRow="0" w:firstColumn="1" w:lastColumn="0" w:noHBand="0" w:noVBand="1"/>
      </w:tblPr>
      <w:tblGrid>
        <w:gridCol w:w="3022"/>
        <w:gridCol w:w="4258"/>
        <w:gridCol w:w="1736"/>
      </w:tblGrid>
      <w:tr w:rsidR="00FF7221" w:rsidRPr="00FF7221" w:rsidTr="00E459CA">
        <w:tc>
          <w:tcPr>
            <w:tcW w:w="3022" w:type="dxa"/>
          </w:tcPr>
          <w:p w:rsidR="00FF7221" w:rsidRPr="00FF7221" w:rsidRDefault="00FF7221" w:rsidP="00FF7221">
            <w:pPr>
              <w:rPr>
                <w:rFonts w:ascii="Calibri" w:hAnsi="Calibri"/>
                <w:b/>
                <w:bCs/>
              </w:rPr>
            </w:pPr>
            <w:r w:rsidRPr="00FF7221">
              <w:rPr>
                <w:rFonts w:ascii="Calibri" w:hAnsi="Calibri"/>
                <w:b/>
                <w:bCs/>
              </w:rPr>
              <w:t>Name</w:t>
            </w:r>
          </w:p>
        </w:tc>
        <w:tc>
          <w:tcPr>
            <w:tcW w:w="4258" w:type="dxa"/>
          </w:tcPr>
          <w:p w:rsidR="00FF7221" w:rsidRPr="00FF7221" w:rsidRDefault="00FF7221" w:rsidP="00FF7221">
            <w:pPr>
              <w:rPr>
                <w:rFonts w:ascii="Calibri" w:hAnsi="Calibri"/>
                <w:b/>
                <w:bCs/>
              </w:rPr>
            </w:pPr>
            <w:r w:rsidRPr="00FF7221">
              <w:rPr>
                <w:rFonts w:ascii="Calibri" w:hAnsi="Calibri"/>
                <w:b/>
                <w:bCs/>
              </w:rPr>
              <w:t>Organization</w:t>
            </w:r>
          </w:p>
        </w:tc>
        <w:tc>
          <w:tcPr>
            <w:tcW w:w="1736" w:type="dxa"/>
          </w:tcPr>
          <w:p w:rsidR="00FF7221" w:rsidRPr="00FF7221" w:rsidRDefault="00FF7221" w:rsidP="00E56FB4">
            <w:pPr>
              <w:rPr>
                <w:rFonts w:ascii="Calibri" w:hAnsi="Calibri"/>
                <w:b/>
                <w:bCs/>
              </w:rPr>
            </w:pPr>
          </w:p>
        </w:tc>
      </w:tr>
      <w:tr w:rsidR="00FF7221" w:rsidRPr="00FF7221" w:rsidTr="00E459CA">
        <w:tc>
          <w:tcPr>
            <w:tcW w:w="3022" w:type="dxa"/>
          </w:tcPr>
          <w:p w:rsidR="00FF7221" w:rsidRPr="00FF7221" w:rsidRDefault="00FF7221" w:rsidP="00FF7221">
            <w:pPr>
              <w:rPr>
                <w:rFonts w:ascii="Calibri" w:hAnsi="Calibri"/>
              </w:rPr>
            </w:pPr>
            <w:r w:rsidRPr="00FF7221">
              <w:rPr>
                <w:rFonts w:ascii="Calibri" w:hAnsi="Calibri"/>
              </w:rPr>
              <w:t>Emma Barton</w:t>
            </w:r>
          </w:p>
        </w:tc>
        <w:tc>
          <w:tcPr>
            <w:tcW w:w="4258" w:type="dxa"/>
          </w:tcPr>
          <w:p w:rsidR="00FF7221" w:rsidRPr="00FF7221" w:rsidRDefault="00FF7221" w:rsidP="00FF7221">
            <w:pPr>
              <w:rPr>
                <w:rFonts w:ascii="Calibri" w:hAnsi="Calibri"/>
              </w:rPr>
            </w:pPr>
            <w:r w:rsidRPr="00FF7221">
              <w:rPr>
                <w:rFonts w:ascii="Calibri" w:hAnsi="Calibri"/>
              </w:rPr>
              <w:t>Royal Yachting Association</w:t>
            </w:r>
          </w:p>
        </w:tc>
        <w:tc>
          <w:tcPr>
            <w:tcW w:w="1736" w:type="dxa"/>
          </w:tcPr>
          <w:p w:rsidR="00FF7221" w:rsidRPr="00FF7221" w:rsidRDefault="00FF7221" w:rsidP="00FF7221">
            <w:pPr>
              <w:rPr>
                <w:rFonts w:ascii="Calibri" w:hAnsi="Calibri"/>
              </w:rPr>
            </w:pPr>
          </w:p>
        </w:tc>
      </w:tr>
      <w:tr w:rsidR="00920813" w:rsidRPr="00FF7221" w:rsidTr="00E459CA">
        <w:tc>
          <w:tcPr>
            <w:tcW w:w="3022" w:type="dxa"/>
          </w:tcPr>
          <w:p w:rsidR="00920813" w:rsidRPr="00FF7221" w:rsidRDefault="00920813" w:rsidP="00FF7221">
            <w:pPr>
              <w:rPr>
                <w:rFonts w:ascii="Calibri" w:hAnsi="Calibri"/>
              </w:rPr>
            </w:pPr>
            <w:r>
              <w:rPr>
                <w:rFonts w:ascii="Calibri" w:hAnsi="Calibri"/>
              </w:rPr>
              <w:t xml:space="preserve">Adam </w:t>
            </w:r>
            <w:proofErr w:type="spellStart"/>
            <w:r>
              <w:rPr>
                <w:rFonts w:ascii="Calibri" w:hAnsi="Calibri"/>
              </w:rPr>
              <w:t>Batchelor</w:t>
            </w:r>
            <w:proofErr w:type="spellEnd"/>
          </w:p>
        </w:tc>
        <w:tc>
          <w:tcPr>
            <w:tcW w:w="4258" w:type="dxa"/>
          </w:tcPr>
          <w:p w:rsidR="00920813" w:rsidRPr="00FF7221" w:rsidRDefault="00920813" w:rsidP="00FF7221">
            <w:pPr>
              <w:rPr>
                <w:rFonts w:ascii="Calibri" w:hAnsi="Calibri"/>
              </w:rPr>
            </w:pPr>
            <w:r>
              <w:rPr>
                <w:rFonts w:ascii="Calibri" w:hAnsi="Calibri"/>
              </w:rPr>
              <w:t>Great London Authority</w:t>
            </w:r>
          </w:p>
        </w:tc>
        <w:tc>
          <w:tcPr>
            <w:tcW w:w="1736" w:type="dxa"/>
          </w:tcPr>
          <w:p w:rsidR="00920813" w:rsidRDefault="00920813" w:rsidP="00FF7221">
            <w:pPr>
              <w:rPr>
                <w:rFonts w:ascii="Calibri" w:hAnsi="Calibri"/>
              </w:rPr>
            </w:pPr>
          </w:p>
        </w:tc>
      </w:tr>
      <w:tr w:rsidR="00956105" w:rsidRPr="00FF7221" w:rsidTr="00C42D2F">
        <w:tc>
          <w:tcPr>
            <w:tcW w:w="3022" w:type="dxa"/>
          </w:tcPr>
          <w:p w:rsidR="00956105" w:rsidRPr="00FF7221" w:rsidRDefault="00956105" w:rsidP="00956105">
            <w:pPr>
              <w:rPr>
                <w:rFonts w:ascii="Calibri" w:hAnsi="Calibri"/>
              </w:rPr>
            </w:pPr>
            <w:r>
              <w:rPr>
                <w:rFonts w:ascii="Calibri" w:hAnsi="Calibri"/>
              </w:rPr>
              <w:t>Brian Clark</w:t>
            </w:r>
          </w:p>
        </w:tc>
        <w:tc>
          <w:tcPr>
            <w:tcW w:w="4258" w:type="dxa"/>
          </w:tcPr>
          <w:p w:rsidR="00956105" w:rsidRPr="00FF7221" w:rsidRDefault="00956105" w:rsidP="00956105">
            <w:pPr>
              <w:rPr>
                <w:rFonts w:ascii="Calibri" w:hAnsi="Calibri"/>
              </w:rPr>
            </w:pPr>
            <w:r>
              <w:rPr>
                <w:rFonts w:ascii="Calibri" w:hAnsi="Calibri"/>
              </w:rPr>
              <w:t>British Marine Federation Thames Valley</w:t>
            </w:r>
          </w:p>
        </w:tc>
        <w:tc>
          <w:tcPr>
            <w:tcW w:w="1736" w:type="dxa"/>
          </w:tcPr>
          <w:p w:rsidR="00956105" w:rsidRPr="00E459CA" w:rsidRDefault="00956105" w:rsidP="00956105">
            <w:pPr>
              <w:rPr>
                <w:rFonts w:ascii="Calibri" w:hAnsi="Calibri"/>
              </w:rPr>
            </w:pPr>
          </w:p>
        </w:tc>
      </w:tr>
      <w:tr w:rsidR="00956105" w:rsidRPr="00FF7221" w:rsidTr="00C42D2F">
        <w:tc>
          <w:tcPr>
            <w:tcW w:w="3022" w:type="dxa"/>
          </w:tcPr>
          <w:p w:rsidR="00956105" w:rsidRDefault="00956105" w:rsidP="00956105">
            <w:pPr>
              <w:rPr>
                <w:rFonts w:ascii="Calibri" w:hAnsi="Calibri"/>
              </w:rPr>
            </w:pPr>
            <w:r>
              <w:rPr>
                <w:rFonts w:ascii="Calibri" w:hAnsi="Calibri"/>
              </w:rPr>
              <w:t>Quentin Brodie Cooper</w:t>
            </w:r>
          </w:p>
        </w:tc>
        <w:tc>
          <w:tcPr>
            <w:tcW w:w="4258" w:type="dxa"/>
          </w:tcPr>
          <w:p w:rsidR="00956105" w:rsidRDefault="00956105" w:rsidP="00956105">
            <w:pPr>
              <w:rPr>
                <w:rFonts w:ascii="Calibri" w:hAnsi="Calibri"/>
              </w:rPr>
            </w:pPr>
            <w:r>
              <w:rPr>
                <w:rFonts w:ascii="Calibri" w:hAnsi="Calibri"/>
              </w:rPr>
              <w:t>Zilch UK</w:t>
            </w:r>
          </w:p>
        </w:tc>
        <w:tc>
          <w:tcPr>
            <w:tcW w:w="1736" w:type="dxa"/>
          </w:tcPr>
          <w:p w:rsidR="00956105" w:rsidRPr="00920813" w:rsidRDefault="00956105" w:rsidP="00956105">
            <w:pPr>
              <w:rPr>
                <w:rFonts w:ascii="Calibri" w:hAnsi="Calibri"/>
              </w:rPr>
            </w:pPr>
            <w:r w:rsidRPr="00920813">
              <w:rPr>
                <w:rFonts w:ascii="Calibri" w:hAnsi="Calibri"/>
              </w:rPr>
              <w:t>Apologies</w:t>
            </w:r>
          </w:p>
        </w:tc>
      </w:tr>
      <w:tr w:rsidR="00956105" w:rsidRPr="00FF7221" w:rsidTr="00E459CA">
        <w:tc>
          <w:tcPr>
            <w:tcW w:w="3022" w:type="dxa"/>
          </w:tcPr>
          <w:p w:rsidR="00956105" w:rsidRDefault="00956105" w:rsidP="00956105">
            <w:pPr>
              <w:rPr>
                <w:rFonts w:ascii="Calibri" w:hAnsi="Calibri"/>
              </w:rPr>
            </w:pPr>
            <w:r>
              <w:rPr>
                <w:rFonts w:ascii="Calibri" w:hAnsi="Calibri"/>
              </w:rPr>
              <w:t>Luke Douglas</w:t>
            </w:r>
          </w:p>
        </w:tc>
        <w:tc>
          <w:tcPr>
            <w:tcW w:w="4258" w:type="dxa"/>
          </w:tcPr>
          <w:p w:rsidR="00956105" w:rsidRDefault="00956105" w:rsidP="00956105">
            <w:pPr>
              <w:rPr>
                <w:rFonts w:ascii="Calibri" w:hAnsi="Calibri"/>
              </w:rPr>
            </w:pPr>
            <w:r>
              <w:rPr>
                <w:rFonts w:ascii="Calibri" w:hAnsi="Calibri"/>
              </w:rPr>
              <w:t>Clear Public Space</w:t>
            </w:r>
          </w:p>
        </w:tc>
        <w:tc>
          <w:tcPr>
            <w:tcW w:w="1736" w:type="dxa"/>
          </w:tcPr>
          <w:p w:rsidR="00956105" w:rsidRPr="00DD4D2B" w:rsidRDefault="00956105" w:rsidP="00956105">
            <w:pPr>
              <w:rPr>
                <w:rFonts w:ascii="Calibri" w:hAnsi="Calibri"/>
              </w:rPr>
            </w:pPr>
            <w:r w:rsidRPr="000068B5">
              <w:rPr>
                <w:rFonts w:ascii="Calibri" w:hAnsi="Calibri"/>
              </w:rPr>
              <w:t>Apologies</w:t>
            </w:r>
          </w:p>
        </w:tc>
      </w:tr>
      <w:tr w:rsidR="00956105" w:rsidRPr="00FF7221" w:rsidTr="00E459CA">
        <w:tc>
          <w:tcPr>
            <w:tcW w:w="3022" w:type="dxa"/>
          </w:tcPr>
          <w:p w:rsidR="00956105" w:rsidRPr="00C111D0" w:rsidRDefault="00956105" w:rsidP="00956105">
            <w:r>
              <w:t>Beth England</w:t>
            </w:r>
          </w:p>
        </w:tc>
        <w:tc>
          <w:tcPr>
            <w:tcW w:w="4258" w:type="dxa"/>
          </w:tcPr>
          <w:p w:rsidR="00956105" w:rsidRPr="00C111D0" w:rsidRDefault="00956105" w:rsidP="00956105">
            <w:r>
              <w:t xml:space="preserve">London </w:t>
            </w:r>
            <w:proofErr w:type="spellStart"/>
            <w:r>
              <w:t>Aquarium_Merlin</w:t>
            </w:r>
            <w:proofErr w:type="spellEnd"/>
            <w:r>
              <w:t xml:space="preserve"> Entertainment</w:t>
            </w:r>
          </w:p>
        </w:tc>
        <w:tc>
          <w:tcPr>
            <w:tcW w:w="1736" w:type="dxa"/>
          </w:tcPr>
          <w:p w:rsidR="00956105" w:rsidRPr="00FF7221" w:rsidRDefault="00956105" w:rsidP="00956105">
            <w:pPr>
              <w:rPr>
                <w:rFonts w:ascii="Calibri" w:hAnsi="Calibri"/>
              </w:rPr>
            </w:pPr>
          </w:p>
        </w:tc>
      </w:tr>
      <w:tr w:rsidR="00956105" w:rsidRPr="00FF7221" w:rsidTr="00E459CA">
        <w:tc>
          <w:tcPr>
            <w:tcW w:w="3022" w:type="dxa"/>
          </w:tcPr>
          <w:p w:rsidR="00956105" w:rsidRPr="00FF7221" w:rsidRDefault="00956105" w:rsidP="00956105">
            <w:pPr>
              <w:rPr>
                <w:rFonts w:ascii="Calibri" w:hAnsi="Calibri"/>
              </w:rPr>
            </w:pPr>
            <w:r>
              <w:rPr>
                <w:rFonts w:ascii="Calibri" w:hAnsi="Calibri"/>
              </w:rPr>
              <w:t>Rob Francis</w:t>
            </w:r>
          </w:p>
        </w:tc>
        <w:tc>
          <w:tcPr>
            <w:tcW w:w="4258" w:type="dxa"/>
          </w:tcPr>
          <w:p w:rsidR="00956105" w:rsidRPr="00FF7221" w:rsidRDefault="00956105" w:rsidP="00956105">
            <w:pPr>
              <w:rPr>
                <w:rFonts w:ascii="Calibri" w:hAnsi="Calibri"/>
              </w:rPr>
            </w:pPr>
            <w:r>
              <w:rPr>
                <w:rFonts w:ascii="Calibri" w:hAnsi="Calibri"/>
              </w:rPr>
              <w:t>Kings College London</w:t>
            </w:r>
          </w:p>
        </w:tc>
        <w:tc>
          <w:tcPr>
            <w:tcW w:w="1736" w:type="dxa"/>
          </w:tcPr>
          <w:p w:rsidR="00956105" w:rsidRPr="00FF7221" w:rsidRDefault="00956105" w:rsidP="00956105">
            <w:pPr>
              <w:rPr>
                <w:rFonts w:ascii="Calibri" w:hAnsi="Calibri"/>
              </w:rPr>
            </w:pPr>
            <w:r w:rsidRPr="00DD4D2B">
              <w:rPr>
                <w:rFonts w:ascii="Calibri" w:hAnsi="Calibri"/>
              </w:rPr>
              <w:t>Apologies</w:t>
            </w:r>
          </w:p>
        </w:tc>
      </w:tr>
      <w:tr w:rsidR="00956105" w:rsidRPr="00FF7221" w:rsidTr="00E459CA">
        <w:trPr>
          <w:trHeight w:val="131"/>
        </w:trPr>
        <w:tc>
          <w:tcPr>
            <w:tcW w:w="3022" w:type="dxa"/>
          </w:tcPr>
          <w:p w:rsidR="00956105" w:rsidRPr="00C111D0" w:rsidRDefault="00956105" w:rsidP="00956105">
            <w:r>
              <w:t>Jon Guest</w:t>
            </w:r>
          </w:p>
        </w:tc>
        <w:tc>
          <w:tcPr>
            <w:tcW w:w="4258" w:type="dxa"/>
          </w:tcPr>
          <w:p w:rsidR="00956105" w:rsidRPr="00C111D0" w:rsidRDefault="00956105" w:rsidP="00956105">
            <w:r>
              <w:t>Canal &amp; Rivers Trust</w:t>
            </w:r>
          </w:p>
        </w:tc>
        <w:tc>
          <w:tcPr>
            <w:tcW w:w="1736" w:type="dxa"/>
          </w:tcPr>
          <w:p w:rsidR="00956105" w:rsidRPr="00FF7221" w:rsidRDefault="00956105" w:rsidP="00956105">
            <w:pPr>
              <w:rPr>
                <w:rFonts w:ascii="Calibri" w:hAnsi="Calibri"/>
              </w:rPr>
            </w:pPr>
            <w:r w:rsidRPr="00956105">
              <w:rPr>
                <w:rFonts w:ascii="Calibri" w:hAnsi="Calibri"/>
              </w:rPr>
              <w:t>Apologies</w:t>
            </w:r>
          </w:p>
        </w:tc>
      </w:tr>
      <w:tr w:rsidR="00956105" w:rsidRPr="00FF7221" w:rsidTr="00E459CA">
        <w:tc>
          <w:tcPr>
            <w:tcW w:w="3022" w:type="dxa"/>
          </w:tcPr>
          <w:p w:rsidR="00956105" w:rsidRPr="0061178F" w:rsidRDefault="00956105" w:rsidP="00956105">
            <w:r w:rsidRPr="0061178F">
              <w:t>Sue Kinsey</w:t>
            </w:r>
          </w:p>
        </w:tc>
        <w:tc>
          <w:tcPr>
            <w:tcW w:w="4258" w:type="dxa"/>
          </w:tcPr>
          <w:p w:rsidR="00956105" w:rsidRPr="0061178F" w:rsidRDefault="00956105" w:rsidP="00956105">
            <w:r w:rsidRPr="0061178F">
              <w:t>Marine Conservation Society (MCS)</w:t>
            </w:r>
          </w:p>
        </w:tc>
        <w:tc>
          <w:tcPr>
            <w:tcW w:w="1736" w:type="dxa"/>
          </w:tcPr>
          <w:p w:rsidR="00956105" w:rsidRDefault="00956105" w:rsidP="00956105">
            <w:r w:rsidRPr="00AC0F0F">
              <w:t>Apologies</w:t>
            </w:r>
          </w:p>
        </w:tc>
      </w:tr>
      <w:tr w:rsidR="00956105" w:rsidRPr="00FF7221" w:rsidTr="00E459CA">
        <w:tc>
          <w:tcPr>
            <w:tcW w:w="3022" w:type="dxa"/>
          </w:tcPr>
          <w:p w:rsidR="00956105" w:rsidRPr="00FF7221" w:rsidRDefault="00956105" w:rsidP="00956105">
            <w:pPr>
              <w:rPr>
                <w:rFonts w:ascii="Calibri" w:hAnsi="Calibri"/>
              </w:rPr>
            </w:pPr>
            <w:r w:rsidRPr="00FF7221">
              <w:rPr>
                <w:rFonts w:ascii="Calibri" w:hAnsi="Calibri"/>
              </w:rPr>
              <w:t xml:space="preserve">Tomas </w:t>
            </w:r>
            <w:proofErr w:type="spellStart"/>
            <w:r w:rsidRPr="00FF7221">
              <w:rPr>
                <w:rFonts w:ascii="Calibri" w:hAnsi="Calibri"/>
              </w:rPr>
              <w:t>Maes</w:t>
            </w:r>
            <w:proofErr w:type="spellEnd"/>
          </w:p>
        </w:tc>
        <w:tc>
          <w:tcPr>
            <w:tcW w:w="4258" w:type="dxa"/>
          </w:tcPr>
          <w:p w:rsidR="00956105" w:rsidRPr="00FF7221" w:rsidRDefault="00956105" w:rsidP="00956105">
            <w:pPr>
              <w:rPr>
                <w:rFonts w:ascii="Calibri" w:hAnsi="Calibri"/>
              </w:rPr>
            </w:pPr>
            <w:r w:rsidRPr="00FF7221">
              <w:rPr>
                <w:rFonts w:ascii="Calibri" w:hAnsi="Calibri"/>
              </w:rPr>
              <w:t>CEFAS</w:t>
            </w:r>
          </w:p>
        </w:tc>
        <w:tc>
          <w:tcPr>
            <w:tcW w:w="1736" w:type="dxa"/>
          </w:tcPr>
          <w:p w:rsidR="00956105" w:rsidRDefault="00956105" w:rsidP="00956105">
            <w:r w:rsidRPr="00B43B06">
              <w:t>Apologies</w:t>
            </w:r>
          </w:p>
        </w:tc>
      </w:tr>
      <w:tr w:rsidR="00956105" w:rsidRPr="00FF7221" w:rsidTr="00E459CA">
        <w:tc>
          <w:tcPr>
            <w:tcW w:w="3022" w:type="dxa"/>
          </w:tcPr>
          <w:p w:rsidR="00956105" w:rsidRPr="00FF7221" w:rsidRDefault="00956105" w:rsidP="00956105">
            <w:pPr>
              <w:rPr>
                <w:rFonts w:ascii="Calibri" w:hAnsi="Calibri"/>
              </w:rPr>
            </w:pPr>
            <w:r w:rsidRPr="0059344F">
              <w:rPr>
                <w:rFonts w:ascii="Calibri" w:hAnsi="Calibri"/>
              </w:rPr>
              <w:t xml:space="preserve">Kyle </w:t>
            </w:r>
            <w:proofErr w:type="spellStart"/>
            <w:r w:rsidRPr="0059344F">
              <w:rPr>
                <w:rFonts w:ascii="Calibri" w:hAnsi="Calibri"/>
              </w:rPr>
              <w:t>Maglione</w:t>
            </w:r>
            <w:proofErr w:type="spellEnd"/>
            <w:r w:rsidRPr="0059344F">
              <w:rPr>
                <w:rFonts w:ascii="Calibri" w:hAnsi="Calibri"/>
              </w:rPr>
              <w:tab/>
            </w:r>
          </w:p>
        </w:tc>
        <w:tc>
          <w:tcPr>
            <w:tcW w:w="4258" w:type="dxa"/>
          </w:tcPr>
          <w:p w:rsidR="00956105" w:rsidRPr="00FF7221" w:rsidRDefault="00956105" w:rsidP="00956105">
            <w:pPr>
              <w:rPr>
                <w:rFonts w:ascii="Calibri" w:hAnsi="Calibri"/>
              </w:rPr>
            </w:pPr>
            <w:r w:rsidRPr="0059344F">
              <w:rPr>
                <w:rFonts w:ascii="Calibri" w:hAnsi="Calibri"/>
              </w:rPr>
              <w:t>Water to Go</w:t>
            </w:r>
          </w:p>
        </w:tc>
        <w:tc>
          <w:tcPr>
            <w:tcW w:w="1736" w:type="dxa"/>
          </w:tcPr>
          <w:p w:rsidR="00956105" w:rsidRPr="00B43B06" w:rsidRDefault="00956105" w:rsidP="00956105"/>
        </w:tc>
      </w:tr>
      <w:tr w:rsidR="00956105" w:rsidRPr="00FF7221" w:rsidTr="00E459CA">
        <w:tc>
          <w:tcPr>
            <w:tcW w:w="3022" w:type="dxa"/>
          </w:tcPr>
          <w:p w:rsidR="00956105" w:rsidRPr="0059344F" w:rsidRDefault="00956105" w:rsidP="00956105">
            <w:pPr>
              <w:rPr>
                <w:rFonts w:ascii="Calibri" w:hAnsi="Calibri"/>
              </w:rPr>
            </w:pPr>
            <w:r>
              <w:rPr>
                <w:rFonts w:ascii="Calibri" w:hAnsi="Calibri"/>
              </w:rPr>
              <w:t xml:space="preserve">AJ </w:t>
            </w:r>
            <w:proofErr w:type="spellStart"/>
            <w:r>
              <w:rPr>
                <w:rFonts w:ascii="Calibri" w:hAnsi="Calibri"/>
              </w:rPr>
              <w:t>McConville</w:t>
            </w:r>
            <w:proofErr w:type="spellEnd"/>
          </w:p>
        </w:tc>
        <w:tc>
          <w:tcPr>
            <w:tcW w:w="4258" w:type="dxa"/>
          </w:tcPr>
          <w:p w:rsidR="00956105" w:rsidRPr="0059344F" w:rsidRDefault="00956105" w:rsidP="00956105">
            <w:pPr>
              <w:rPr>
                <w:rFonts w:ascii="Calibri" w:hAnsi="Calibri"/>
              </w:rPr>
            </w:pPr>
            <w:r>
              <w:rPr>
                <w:rFonts w:ascii="Calibri" w:hAnsi="Calibri"/>
              </w:rPr>
              <w:t>Thames21</w:t>
            </w:r>
          </w:p>
        </w:tc>
        <w:tc>
          <w:tcPr>
            <w:tcW w:w="1736" w:type="dxa"/>
          </w:tcPr>
          <w:p w:rsidR="00956105" w:rsidRPr="00B43B06" w:rsidRDefault="00956105" w:rsidP="00956105">
            <w:r>
              <w:t>Apologies</w:t>
            </w:r>
          </w:p>
        </w:tc>
      </w:tr>
      <w:tr w:rsidR="00956105" w:rsidRPr="00FF7221" w:rsidTr="00E459CA">
        <w:tc>
          <w:tcPr>
            <w:tcW w:w="3022" w:type="dxa"/>
          </w:tcPr>
          <w:p w:rsidR="00956105" w:rsidRPr="00FF7221" w:rsidRDefault="00956105" w:rsidP="00956105">
            <w:pPr>
              <w:rPr>
                <w:rFonts w:ascii="Calibri" w:hAnsi="Calibri"/>
              </w:rPr>
            </w:pPr>
            <w:r w:rsidRPr="00FF7221">
              <w:rPr>
                <w:rFonts w:ascii="Calibri" w:hAnsi="Calibri"/>
              </w:rPr>
              <w:t>Gerard Morgan</w:t>
            </w:r>
          </w:p>
        </w:tc>
        <w:tc>
          <w:tcPr>
            <w:tcW w:w="4258" w:type="dxa"/>
          </w:tcPr>
          <w:p w:rsidR="00956105" w:rsidRPr="00FF7221" w:rsidRDefault="00956105" w:rsidP="00956105">
            <w:pPr>
              <w:rPr>
                <w:rFonts w:ascii="Calibri" w:hAnsi="Calibri"/>
              </w:rPr>
            </w:pPr>
            <w:r w:rsidRPr="00FF7221">
              <w:rPr>
                <w:rFonts w:ascii="Calibri" w:hAnsi="Calibri"/>
              </w:rPr>
              <w:t>Transport for London</w:t>
            </w:r>
            <w:r>
              <w:rPr>
                <w:rFonts w:ascii="Calibri" w:hAnsi="Calibri"/>
              </w:rPr>
              <w:t xml:space="preserve"> (</w:t>
            </w:r>
            <w:proofErr w:type="spellStart"/>
            <w:r>
              <w:rPr>
                <w:rFonts w:ascii="Calibri" w:hAnsi="Calibri"/>
              </w:rPr>
              <w:t>TfL</w:t>
            </w:r>
            <w:proofErr w:type="spellEnd"/>
            <w:r>
              <w:rPr>
                <w:rFonts w:ascii="Calibri" w:hAnsi="Calibri"/>
              </w:rPr>
              <w:t>)</w:t>
            </w:r>
          </w:p>
        </w:tc>
        <w:tc>
          <w:tcPr>
            <w:tcW w:w="1736" w:type="dxa"/>
          </w:tcPr>
          <w:p w:rsidR="00956105" w:rsidRDefault="00956105" w:rsidP="00956105">
            <w:r w:rsidRPr="00956105">
              <w:t>Apologies</w:t>
            </w:r>
          </w:p>
        </w:tc>
      </w:tr>
      <w:tr w:rsidR="00956105" w:rsidRPr="00FF7221" w:rsidTr="00E459CA">
        <w:tc>
          <w:tcPr>
            <w:tcW w:w="3022" w:type="dxa"/>
          </w:tcPr>
          <w:p w:rsidR="00956105" w:rsidRPr="00FF7221" w:rsidRDefault="00956105" w:rsidP="00956105">
            <w:pPr>
              <w:rPr>
                <w:rFonts w:ascii="Calibri" w:hAnsi="Calibri"/>
              </w:rPr>
            </w:pPr>
            <w:r>
              <w:rPr>
                <w:rFonts w:ascii="Calibri" w:hAnsi="Calibri"/>
              </w:rPr>
              <w:lastRenderedPageBreak/>
              <w:t>Carolyn Newton</w:t>
            </w:r>
          </w:p>
        </w:tc>
        <w:tc>
          <w:tcPr>
            <w:tcW w:w="4258" w:type="dxa"/>
          </w:tcPr>
          <w:p w:rsidR="00956105" w:rsidRPr="00FF7221" w:rsidRDefault="00956105" w:rsidP="00956105">
            <w:pPr>
              <w:rPr>
                <w:rFonts w:ascii="Calibri" w:hAnsi="Calibri"/>
              </w:rPr>
            </w:pPr>
            <w:r>
              <w:rPr>
                <w:rFonts w:ascii="Calibri" w:hAnsi="Calibri"/>
              </w:rPr>
              <w:t>The Whale Company</w:t>
            </w:r>
          </w:p>
        </w:tc>
        <w:tc>
          <w:tcPr>
            <w:tcW w:w="1736" w:type="dxa"/>
          </w:tcPr>
          <w:p w:rsidR="00956105" w:rsidRDefault="00956105" w:rsidP="00956105">
            <w:r w:rsidRPr="00920813">
              <w:t>Apologies</w:t>
            </w:r>
          </w:p>
        </w:tc>
      </w:tr>
      <w:tr w:rsidR="00956105" w:rsidRPr="00FF7221" w:rsidTr="00E459CA">
        <w:tc>
          <w:tcPr>
            <w:tcW w:w="3022" w:type="dxa"/>
          </w:tcPr>
          <w:p w:rsidR="00956105" w:rsidRPr="00FF7221" w:rsidRDefault="00956105" w:rsidP="00956105">
            <w:pPr>
              <w:rPr>
                <w:rFonts w:ascii="Calibri" w:hAnsi="Calibri"/>
              </w:rPr>
            </w:pPr>
            <w:r>
              <w:rPr>
                <w:rFonts w:ascii="Calibri" w:hAnsi="Calibri"/>
              </w:rPr>
              <w:t xml:space="preserve">Carol </w:t>
            </w:r>
            <w:proofErr w:type="spellStart"/>
            <w:r>
              <w:rPr>
                <w:rFonts w:ascii="Calibri" w:hAnsi="Calibri"/>
              </w:rPr>
              <w:t>Quamina</w:t>
            </w:r>
            <w:proofErr w:type="spellEnd"/>
          </w:p>
        </w:tc>
        <w:tc>
          <w:tcPr>
            <w:tcW w:w="4258" w:type="dxa"/>
          </w:tcPr>
          <w:p w:rsidR="00956105" w:rsidRPr="00FF7221" w:rsidRDefault="00956105" w:rsidP="00956105">
            <w:pPr>
              <w:rPr>
                <w:rFonts w:ascii="Calibri" w:hAnsi="Calibri"/>
              </w:rPr>
            </w:pPr>
            <w:r>
              <w:rPr>
                <w:rFonts w:ascii="Calibri" w:hAnsi="Calibri"/>
              </w:rPr>
              <w:t>Cross River Partnership</w:t>
            </w:r>
          </w:p>
        </w:tc>
        <w:tc>
          <w:tcPr>
            <w:tcW w:w="1736" w:type="dxa"/>
          </w:tcPr>
          <w:p w:rsidR="00956105" w:rsidRPr="00FF7221" w:rsidRDefault="00956105" w:rsidP="00956105">
            <w:pPr>
              <w:rPr>
                <w:rFonts w:ascii="Calibri" w:hAnsi="Calibri"/>
              </w:rPr>
            </w:pPr>
          </w:p>
        </w:tc>
      </w:tr>
      <w:tr w:rsidR="00956105" w:rsidRPr="00FF7221" w:rsidTr="00E459CA">
        <w:tc>
          <w:tcPr>
            <w:tcW w:w="3022" w:type="dxa"/>
          </w:tcPr>
          <w:p w:rsidR="00956105" w:rsidRPr="00FF7221" w:rsidRDefault="00956105" w:rsidP="00956105">
            <w:pPr>
              <w:rPr>
                <w:rFonts w:ascii="Calibri" w:hAnsi="Calibri"/>
              </w:rPr>
            </w:pPr>
            <w:r w:rsidRPr="00FF7221">
              <w:rPr>
                <w:rFonts w:ascii="Calibri" w:hAnsi="Calibri"/>
              </w:rPr>
              <w:t>Claire Shrewsbury</w:t>
            </w:r>
          </w:p>
        </w:tc>
        <w:tc>
          <w:tcPr>
            <w:tcW w:w="4258" w:type="dxa"/>
          </w:tcPr>
          <w:p w:rsidR="00956105" w:rsidRPr="00FF7221" w:rsidRDefault="00956105" w:rsidP="00956105">
            <w:pPr>
              <w:rPr>
                <w:rFonts w:ascii="Calibri" w:hAnsi="Calibri"/>
              </w:rPr>
            </w:pPr>
            <w:r w:rsidRPr="00FF7221">
              <w:rPr>
                <w:rFonts w:ascii="Calibri" w:hAnsi="Calibri"/>
              </w:rPr>
              <w:t>WRAP</w:t>
            </w:r>
          </w:p>
        </w:tc>
        <w:tc>
          <w:tcPr>
            <w:tcW w:w="1736" w:type="dxa"/>
          </w:tcPr>
          <w:p w:rsidR="00956105" w:rsidRPr="00FF7221" w:rsidRDefault="00956105" w:rsidP="00956105">
            <w:pPr>
              <w:rPr>
                <w:rFonts w:ascii="Calibri" w:hAnsi="Calibri"/>
              </w:rPr>
            </w:pPr>
            <w:r w:rsidRPr="00E459CA">
              <w:rPr>
                <w:rFonts w:ascii="Calibri" w:hAnsi="Calibri"/>
              </w:rPr>
              <w:t>Apologies</w:t>
            </w:r>
          </w:p>
        </w:tc>
      </w:tr>
      <w:tr w:rsidR="00956105" w:rsidRPr="00FF7221" w:rsidTr="00E459CA">
        <w:tc>
          <w:tcPr>
            <w:tcW w:w="3022" w:type="dxa"/>
          </w:tcPr>
          <w:p w:rsidR="00956105" w:rsidRPr="00FF7221" w:rsidRDefault="00956105" w:rsidP="00956105">
            <w:pPr>
              <w:rPr>
                <w:rFonts w:ascii="Calibri" w:hAnsi="Calibri"/>
              </w:rPr>
            </w:pPr>
            <w:r>
              <w:rPr>
                <w:rFonts w:ascii="Calibri" w:hAnsi="Calibri"/>
              </w:rPr>
              <w:t>Jennifer Sibley</w:t>
            </w:r>
          </w:p>
        </w:tc>
        <w:tc>
          <w:tcPr>
            <w:tcW w:w="4258" w:type="dxa"/>
          </w:tcPr>
          <w:p w:rsidR="00956105" w:rsidRPr="00FF7221" w:rsidRDefault="00956105" w:rsidP="00956105">
            <w:pPr>
              <w:rPr>
                <w:rFonts w:ascii="Calibri" w:hAnsi="Calibri"/>
              </w:rPr>
            </w:pPr>
            <w:r>
              <w:rPr>
                <w:rFonts w:ascii="Calibri" w:hAnsi="Calibri"/>
              </w:rPr>
              <w:t xml:space="preserve">London Councils </w:t>
            </w:r>
          </w:p>
        </w:tc>
        <w:tc>
          <w:tcPr>
            <w:tcW w:w="1736" w:type="dxa"/>
          </w:tcPr>
          <w:p w:rsidR="00956105" w:rsidRPr="00E459CA" w:rsidRDefault="00956105" w:rsidP="00956105">
            <w:pPr>
              <w:rPr>
                <w:rFonts w:ascii="Calibri" w:hAnsi="Calibri"/>
              </w:rPr>
            </w:pPr>
          </w:p>
        </w:tc>
      </w:tr>
      <w:tr w:rsidR="00956105" w:rsidRPr="00FF7221" w:rsidTr="00E459CA">
        <w:tc>
          <w:tcPr>
            <w:tcW w:w="3022" w:type="dxa"/>
          </w:tcPr>
          <w:p w:rsidR="00956105" w:rsidRPr="00FF7221" w:rsidRDefault="00956105" w:rsidP="00956105">
            <w:pPr>
              <w:rPr>
                <w:rFonts w:ascii="Calibri" w:hAnsi="Calibri"/>
              </w:rPr>
            </w:pPr>
            <w:proofErr w:type="spellStart"/>
            <w:r w:rsidRPr="00FF7221">
              <w:rPr>
                <w:rFonts w:ascii="Calibri" w:hAnsi="Calibri"/>
              </w:rPr>
              <w:t>Elanor</w:t>
            </w:r>
            <w:proofErr w:type="spellEnd"/>
            <w:r w:rsidRPr="00FF7221">
              <w:rPr>
                <w:rFonts w:ascii="Calibri" w:hAnsi="Calibri"/>
              </w:rPr>
              <w:t xml:space="preserve"> Swan</w:t>
            </w:r>
          </w:p>
        </w:tc>
        <w:tc>
          <w:tcPr>
            <w:tcW w:w="4258" w:type="dxa"/>
          </w:tcPr>
          <w:p w:rsidR="00956105" w:rsidRPr="00FF7221" w:rsidRDefault="00956105" w:rsidP="00956105">
            <w:pPr>
              <w:rPr>
                <w:rFonts w:ascii="Calibri" w:hAnsi="Calibri"/>
              </w:rPr>
            </w:pPr>
            <w:r w:rsidRPr="00FF7221">
              <w:rPr>
                <w:rFonts w:ascii="Calibri" w:hAnsi="Calibri"/>
              </w:rPr>
              <w:t xml:space="preserve">Paper Cup Recovery and Recycling </w:t>
            </w:r>
            <w:proofErr w:type="spellStart"/>
            <w:r>
              <w:rPr>
                <w:rFonts w:ascii="Calibri" w:hAnsi="Calibri"/>
              </w:rPr>
              <w:t>Gp</w:t>
            </w:r>
            <w:proofErr w:type="spellEnd"/>
            <w:r>
              <w:rPr>
                <w:rFonts w:ascii="Calibri" w:hAnsi="Calibri"/>
              </w:rPr>
              <w:t>.</w:t>
            </w:r>
          </w:p>
        </w:tc>
        <w:tc>
          <w:tcPr>
            <w:tcW w:w="1736" w:type="dxa"/>
          </w:tcPr>
          <w:p w:rsidR="00956105" w:rsidRPr="00FF7221" w:rsidRDefault="00956105" w:rsidP="00956105">
            <w:pPr>
              <w:rPr>
                <w:rFonts w:ascii="Calibri" w:hAnsi="Calibri"/>
              </w:rPr>
            </w:pPr>
            <w:r w:rsidRPr="00E459CA">
              <w:rPr>
                <w:rFonts w:ascii="Calibri" w:hAnsi="Calibri"/>
              </w:rPr>
              <w:t>Apologies</w:t>
            </w:r>
          </w:p>
        </w:tc>
      </w:tr>
      <w:tr w:rsidR="00956105" w:rsidRPr="00FF7221" w:rsidTr="00E459CA">
        <w:tc>
          <w:tcPr>
            <w:tcW w:w="3022" w:type="dxa"/>
          </w:tcPr>
          <w:p w:rsidR="00956105" w:rsidRPr="00FF7221" w:rsidRDefault="00956105" w:rsidP="00956105">
            <w:pPr>
              <w:rPr>
                <w:rFonts w:ascii="Calibri" w:hAnsi="Calibri"/>
              </w:rPr>
            </w:pPr>
            <w:r>
              <w:rPr>
                <w:rFonts w:ascii="Calibri" w:hAnsi="Calibri"/>
              </w:rPr>
              <w:t>Darren White</w:t>
            </w:r>
          </w:p>
        </w:tc>
        <w:tc>
          <w:tcPr>
            <w:tcW w:w="4258" w:type="dxa"/>
          </w:tcPr>
          <w:p w:rsidR="00956105" w:rsidRPr="00FF7221" w:rsidRDefault="00956105" w:rsidP="00956105">
            <w:pPr>
              <w:rPr>
                <w:rFonts w:ascii="Calibri" w:hAnsi="Calibri"/>
              </w:rPr>
            </w:pPr>
            <w:r>
              <w:rPr>
                <w:rFonts w:ascii="Calibri" w:hAnsi="Calibri"/>
              </w:rPr>
              <w:t xml:space="preserve">Tideway </w:t>
            </w:r>
          </w:p>
        </w:tc>
        <w:tc>
          <w:tcPr>
            <w:tcW w:w="1736" w:type="dxa"/>
          </w:tcPr>
          <w:p w:rsidR="00956105" w:rsidRPr="00FF7221" w:rsidRDefault="00956105" w:rsidP="00956105">
            <w:pPr>
              <w:rPr>
                <w:rFonts w:ascii="Calibri" w:hAnsi="Calibri"/>
              </w:rPr>
            </w:pPr>
            <w:r w:rsidRPr="00AC0F0F">
              <w:rPr>
                <w:rFonts w:ascii="Calibri" w:hAnsi="Calibri"/>
              </w:rPr>
              <w:t>Apologies</w:t>
            </w:r>
          </w:p>
        </w:tc>
      </w:tr>
      <w:tr w:rsidR="00956105" w:rsidRPr="00FF7221" w:rsidTr="00E459CA">
        <w:tc>
          <w:tcPr>
            <w:tcW w:w="3022" w:type="dxa"/>
          </w:tcPr>
          <w:p w:rsidR="00956105" w:rsidRDefault="00956105" w:rsidP="00956105">
            <w:pPr>
              <w:rPr>
                <w:rFonts w:ascii="Calibri" w:hAnsi="Calibri"/>
              </w:rPr>
            </w:pPr>
            <w:proofErr w:type="spellStart"/>
            <w:r>
              <w:rPr>
                <w:rFonts w:ascii="Calibri" w:hAnsi="Calibri"/>
              </w:rPr>
              <w:t>Severin</w:t>
            </w:r>
            <w:proofErr w:type="spellEnd"/>
            <w:r>
              <w:rPr>
                <w:rFonts w:ascii="Calibri" w:hAnsi="Calibri"/>
              </w:rPr>
              <w:t xml:space="preserve"> </w:t>
            </w:r>
            <w:proofErr w:type="spellStart"/>
            <w:r>
              <w:rPr>
                <w:rFonts w:ascii="Calibri" w:hAnsi="Calibri"/>
              </w:rPr>
              <w:t>Vasselin</w:t>
            </w:r>
            <w:proofErr w:type="spellEnd"/>
          </w:p>
        </w:tc>
        <w:tc>
          <w:tcPr>
            <w:tcW w:w="4258" w:type="dxa"/>
          </w:tcPr>
          <w:p w:rsidR="00956105" w:rsidRDefault="00956105" w:rsidP="00956105">
            <w:pPr>
              <w:rPr>
                <w:rFonts w:ascii="Calibri" w:hAnsi="Calibri"/>
              </w:rPr>
            </w:pPr>
            <w:proofErr w:type="spellStart"/>
            <w:r>
              <w:rPr>
                <w:rFonts w:ascii="Calibri" w:hAnsi="Calibri"/>
              </w:rPr>
              <w:t>WaterTrek</w:t>
            </w:r>
            <w:proofErr w:type="spellEnd"/>
            <w:r>
              <w:rPr>
                <w:rFonts w:ascii="Calibri" w:hAnsi="Calibri"/>
              </w:rPr>
              <w:t xml:space="preserve"> </w:t>
            </w:r>
          </w:p>
        </w:tc>
        <w:tc>
          <w:tcPr>
            <w:tcW w:w="1736" w:type="dxa"/>
          </w:tcPr>
          <w:p w:rsidR="00956105" w:rsidRPr="00AC0F0F" w:rsidRDefault="00956105" w:rsidP="00956105">
            <w:pPr>
              <w:rPr>
                <w:rFonts w:ascii="Calibri" w:hAnsi="Calibri"/>
              </w:rPr>
            </w:pPr>
            <w:r>
              <w:rPr>
                <w:rFonts w:ascii="Calibri" w:hAnsi="Calibri"/>
              </w:rPr>
              <w:t>Apologies</w:t>
            </w:r>
          </w:p>
        </w:tc>
      </w:tr>
    </w:tbl>
    <w:p w:rsidR="0064288D" w:rsidRDefault="0064288D" w:rsidP="00D52385">
      <w:pPr>
        <w:spacing w:after="0"/>
      </w:pPr>
    </w:p>
    <w:p w:rsidR="00D61D73" w:rsidRDefault="00373956" w:rsidP="00D52385">
      <w:pPr>
        <w:spacing w:after="0"/>
      </w:pPr>
      <w:r>
        <w:t xml:space="preserve">The minutes of the </w:t>
      </w:r>
      <w:r w:rsidR="00C17592">
        <w:t>3 May</w:t>
      </w:r>
      <w:r w:rsidR="00D52385">
        <w:t xml:space="preserve"> </w:t>
      </w:r>
      <w:r w:rsidR="00AC470D">
        <w:t>meeting are</w:t>
      </w:r>
      <w:r w:rsidR="008458EE">
        <w:t xml:space="preserve"> reported as</w:t>
      </w:r>
      <w:r w:rsidR="003D0F95">
        <w:t>:</w:t>
      </w:r>
    </w:p>
    <w:p w:rsidR="0067649B" w:rsidRDefault="0067649B" w:rsidP="00796596">
      <w:pPr>
        <w:spacing w:after="0"/>
        <w:rPr>
          <w:b/>
          <w:bCs/>
        </w:rPr>
      </w:pPr>
    </w:p>
    <w:p w:rsidR="008458EE" w:rsidRDefault="008458EE" w:rsidP="00796596">
      <w:pPr>
        <w:spacing w:after="0"/>
        <w:rPr>
          <w:b/>
          <w:bCs/>
        </w:rPr>
      </w:pPr>
      <w:r w:rsidRPr="008458EE">
        <w:rPr>
          <w:b/>
          <w:bCs/>
        </w:rPr>
        <w:t>Introductions</w:t>
      </w:r>
    </w:p>
    <w:p w:rsidR="00C17592" w:rsidRDefault="00C17592" w:rsidP="00796596">
      <w:pPr>
        <w:spacing w:after="0"/>
      </w:pPr>
      <w:r>
        <w:t>TF provided an introduction and the background for the litter strate</w:t>
      </w:r>
      <w:r w:rsidR="00782A11">
        <w:t>gy as part of the Thames Vision:</w:t>
      </w:r>
    </w:p>
    <w:p w:rsidR="00341521" w:rsidRDefault="00341521" w:rsidP="00341521">
      <w:pPr>
        <w:pStyle w:val="ListParagraph"/>
        <w:numPr>
          <w:ilvl w:val="0"/>
          <w:numId w:val="37"/>
        </w:numPr>
        <w:spacing w:after="0"/>
      </w:pPr>
      <w:r w:rsidRPr="00341521">
        <w:t>Follow o</w:t>
      </w:r>
      <w:r>
        <w:t>n from work</w:t>
      </w:r>
      <w:bookmarkStart w:id="0" w:name="_GoBack"/>
      <w:bookmarkEnd w:id="0"/>
      <w:r>
        <w:t xml:space="preserve"> by MSc student Duncan </w:t>
      </w:r>
      <w:proofErr w:type="spellStart"/>
      <w:r>
        <w:t>Tysall</w:t>
      </w:r>
      <w:proofErr w:type="spellEnd"/>
      <w:r>
        <w:t xml:space="preserve"> in Aug. 2016 litter forum meeting with wide ranging inputs from litter forum members. </w:t>
      </w:r>
    </w:p>
    <w:p w:rsidR="00987D19" w:rsidRDefault="00987D19" w:rsidP="0067649B">
      <w:pPr>
        <w:pStyle w:val="ListParagraph"/>
        <w:numPr>
          <w:ilvl w:val="0"/>
          <w:numId w:val="37"/>
        </w:numPr>
        <w:spacing w:after="0"/>
      </w:pPr>
      <w:r>
        <w:t xml:space="preserve">TN has created a </w:t>
      </w:r>
      <w:r w:rsidR="00341521">
        <w:t xml:space="preserve">framework </w:t>
      </w:r>
      <w:r>
        <w:t xml:space="preserve">for coordinating the work of the Litter Forum into a Litter Strategy </w:t>
      </w:r>
    </w:p>
    <w:p w:rsidR="00987D19" w:rsidRDefault="00987D19" w:rsidP="00987D19">
      <w:pPr>
        <w:pStyle w:val="ListParagraph"/>
        <w:numPr>
          <w:ilvl w:val="0"/>
          <w:numId w:val="37"/>
        </w:numPr>
        <w:spacing w:after="0"/>
      </w:pPr>
      <w:r>
        <w:t>Litter Strategy will be the process by which the Litter Forum reports on its progress in achieving the Thames Vision 2035</w:t>
      </w:r>
    </w:p>
    <w:p w:rsidR="0067649B" w:rsidRDefault="0067649B" w:rsidP="00C17592">
      <w:pPr>
        <w:spacing w:after="0"/>
        <w:rPr>
          <w:b/>
        </w:rPr>
      </w:pPr>
    </w:p>
    <w:p w:rsidR="00C17592" w:rsidRPr="00C17592" w:rsidRDefault="00C17592" w:rsidP="00C17592">
      <w:pPr>
        <w:spacing w:after="0"/>
        <w:rPr>
          <w:b/>
        </w:rPr>
      </w:pPr>
      <w:r w:rsidRPr="00C17592">
        <w:rPr>
          <w:b/>
        </w:rPr>
        <w:t>Litter Strategy Review</w:t>
      </w:r>
    </w:p>
    <w:p w:rsidR="003B1266" w:rsidRDefault="00C17592" w:rsidP="00C17592">
      <w:pPr>
        <w:spacing w:after="0"/>
      </w:pPr>
      <w:r w:rsidRPr="00C17592">
        <w:t xml:space="preserve">TN </w:t>
      </w:r>
      <w:r>
        <w:t xml:space="preserve">presented a summary </w:t>
      </w:r>
      <w:r w:rsidR="00D669E0">
        <w:t xml:space="preserve">of </w:t>
      </w:r>
      <w:r w:rsidRPr="00D669E0">
        <w:rPr>
          <w:b/>
        </w:rPr>
        <w:t>4 Actions</w:t>
      </w:r>
      <w:r>
        <w:t>:</w:t>
      </w:r>
      <w:r w:rsidR="00D669E0">
        <w:t xml:space="preserve"> </w:t>
      </w:r>
    </w:p>
    <w:p w:rsidR="00C17592" w:rsidRPr="00D669E0" w:rsidRDefault="00782A11" w:rsidP="00782A11">
      <w:pPr>
        <w:pStyle w:val="ListParagraph"/>
        <w:numPr>
          <w:ilvl w:val="0"/>
          <w:numId w:val="42"/>
        </w:numPr>
        <w:spacing w:after="0"/>
        <w:rPr>
          <w:b/>
        </w:rPr>
      </w:pPr>
      <w:r>
        <w:rPr>
          <w:b/>
        </w:rPr>
        <w:t xml:space="preserve">Action: </w:t>
      </w:r>
      <w:r w:rsidR="00C17592" w:rsidRPr="00D669E0">
        <w:rPr>
          <w:b/>
        </w:rPr>
        <w:t>Baseline &amp; evidence for informing the strategy</w:t>
      </w:r>
    </w:p>
    <w:p w:rsidR="00D669E0" w:rsidRPr="00D669E0" w:rsidRDefault="00D669E0" w:rsidP="00D669E0">
      <w:pPr>
        <w:spacing w:after="0"/>
        <w:rPr>
          <w:u w:val="single"/>
        </w:rPr>
      </w:pPr>
      <w:r w:rsidRPr="00D669E0">
        <w:rPr>
          <w:u w:val="single"/>
        </w:rPr>
        <w:t>Discussion</w:t>
      </w:r>
    </w:p>
    <w:p w:rsidR="00416640" w:rsidRDefault="00416640" w:rsidP="0067649B">
      <w:pPr>
        <w:spacing w:before="120" w:after="120"/>
      </w:pPr>
      <w:r>
        <w:t>Baseline/Evidence will be different for certain types/categories of litter</w:t>
      </w:r>
    </w:p>
    <w:p w:rsidR="00D669E0" w:rsidRDefault="00D669E0" w:rsidP="0067649B">
      <w:pPr>
        <w:spacing w:before="120" w:after="120"/>
      </w:pPr>
      <w:r>
        <w:t xml:space="preserve">DL – comment on unique challenges of the Thames that will need to be addressed in aligning with other beach oriented data gathering work </w:t>
      </w:r>
    </w:p>
    <w:p w:rsidR="00D669E0" w:rsidRDefault="00D669E0" w:rsidP="0067649B">
      <w:pPr>
        <w:spacing w:before="120" w:after="120"/>
      </w:pPr>
      <w:r>
        <w:t>DM – commented on need to distinguish between academic research and citizen science data collection</w:t>
      </w:r>
    </w:p>
    <w:p w:rsidR="00D669E0" w:rsidRDefault="00D669E0" w:rsidP="0067649B">
      <w:pPr>
        <w:spacing w:before="120" w:after="120"/>
      </w:pPr>
      <w:r>
        <w:t>PK/EM – Question on how statistically robust is current Thames21 baseline?</w:t>
      </w:r>
    </w:p>
    <w:p w:rsidR="00D669E0" w:rsidRDefault="00D669E0" w:rsidP="0067649B">
      <w:pPr>
        <w:spacing w:before="120" w:after="120"/>
      </w:pPr>
      <w:r>
        <w:t xml:space="preserve">DL/NB – Thames21 have a 20 year baseline of Rapid Appraisal data that is gathered at the same time in the same method every year and currently working with a KCL MSc student to analyse this data as part of </w:t>
      </w:r>
      <w:proofErr w:type="spellStart"/>
      <w:r>
        <w:t>Riverwatch</w:t>
      </w:r>
      <w:proofErr w:type="spellEnd"/>
      <w:r>
        <w:t xml:space="preserve"> work. </w:t>
      </w:r>
    </w:p>
    <w:p w:rsidR="009327B3" w:rsidRDefault="00D669E0" w:rsidP="009327B3">
      <w:pPr>
        <w:spacing w:before="120" w:after="120"/>
      </w:pPr>
      <w:r>
        <w:t xml:space="preserve">TF </w:t>
      </w:r>
      <w:r w:rsidR="00416640">
        <w:t>–</w:t>
      </w:r>
      <w:r>
        <w:t xml:space="preserve"> </w:t>
      </w:r>
      <w:r w:rsidR="00416640">
        <w:t>suggest split of this action into 2 to maximise academic opportunities to establish the baseline and confirm/refine current methodology already in place</w:t>
      </w:r>
      <w:r w:rsidR="009327B3" w:rsidRPr="009327B3">
        <w:t xml:space="preserve"> </w:t>
      </w:r>
    </w:p>
    <w:p w:rsidR="009327B3" w:rsidRDefault="009327B3" w:rsidP="0067649B">
      <w:pPr>
        <w:spacing w:before="120" w:after="120"/>
      </w:pPr>
      <w:r>
        <w:t xml:space="preserve">Also want to split the evidence base into evidence of sources and evidence of impacts to include, social, economic and environmental. </w:t>
      </w:r>
    </w:p>
    <w:p w:rsidR="00D669E0" w:rsidRDefault="00D669E0" w:rsidP="0067649B">
      <w:pPr>
        <w:spacing w:before="120" w:after="120"/>
      </w:pPr>
      <w:r>
        <w:t xml:space="preserve"> TN – acknowledged lack of ‘space’ to ensure broad communications between members to coordinate work in delivery and increase capacity to communicate the value of work to public</w:t>
      </w:r>
    </w:p>
    <w:p w:rsidR="00416640" w:rsidRDefault="00416640" w:rsidP="0067649B">
      <w:pPr>
        <w:spacing w:before="120" w:after="120"/>
      </w:pPr>
      <w:r>
        <w:t>TF – value, costs of object impacts to vessels, costs of debris/litter to navigation, costs to communities/individuals and recreation</w:t>
      </w:r>
    </w:p>
    <w:p w:rsidR="00416640" w:rsidRDefault="00416640" w:rsidP="0067649B">
      <w:pPr>
        <w:spacing w:before="120" w:after="120"/>
      </w:pPr>
      <w:r>
        <w:lastRenderedPageBreak/>
        <w:t>TF – British Marine facilitate an annual survey with improving engagement to report on the impacts of litter and debris to industry.</w:t>
      </w:r>
    </w:p>
    <w:p w:rsidR="00416640" w:rsidRDefault="00416640" w:rsidP="0067649B">
      <w:pPr>
        <w:spacing w:before="120" w:after="120"/>
      </w:pPr>
      <w:r>
        <w:t>DL – value should include cost of volunteer effort</w:t>
      </w:r>
    </w:p>
    <w:p w:rsidR="00416640" w:rsidRDefault="00416640" w:rsidP="00416640">
      <w:pPr>
        <w:pStyle w:val="ListParagraph"/>
        <w:spacing w:after="0"/>
      </w:pPr>
    </w:p>
    <w:p w:rsidR="00C17592" w:rsidRDefault="00782A11" w:rsidP="00782A11">
      <w:pPr>
        <w:pStyle w:val="ListParagraph"/>
        <w:numPr>
          <w:ilvl w:val="0"/>
          <w:numId w:val="42"/>
        </w:numPr>
        <w:spacing w:after="0"/>
        <w:rPr>
          <w:b/>
        </w:rPr>
      </w:pPr>
      <w:r>
        <w:rPr>
          <w:b/>
        </w:rPr>
        <w:t xml:space="preserve">Action: </w:t>
      </w:r>
      <w:r w:rsidR="00C17592" w:rsidRPr="00416640">
        <w:rPr>
          <w:b/>
        </w:rPr>
        <w:t>Combat land based sources of litter to the Thames</w:t>
      </w:r>
    </w:p>
    <w:p w:rsidR="0067649B" w:rsidRDefault="0067649B" w:rsidP="00021D0D">
      <w:pPr>
        <w:spacing w:before="120" w:after="120"/>
        <w:rPr>
          <w:u w:val="single"/>
        </w:rPr>
      </w:pPr>
      <w:r w:rsidRPr="0067649B">
        <w:rPr>
          <w:u w:val="single"/>
        </w:rPr>
        <w:t>Discussion</w:t>
      </w:r>
    </w:p>
    <w:p w:rsidR="0067649B" w:rsidRDefault="0067649B" w:rsidP="00021D0D">
      <w:pPr>
        <w:spacing w:before="120" w:after="120"/>
      </w:pPr>
      <w:r>
        <w:t xml:space="preserve">TF – On question of </w:t>
      </w:r>
      <w:r w:rsidR="00A8520E">
        <w:t xml:space="preserve">entry points and </w:t>
      </w:r>
      <w:r>
        <w:t>current model, owned by PLA/EA and held by HRW, it is a strong model with multiple sources of validation</w:t>
      </w:r>
      <w:r w:rsidR="00A8520E">
        <w:t>.</w:t>
      </w:r>
    </w:p>
    <w:p w:rsidR="00A8520E" w:rsidRDefault="00A8520E" w:rsidP="00021D0D">
      <w:pPr>
        <w:spacing w:before="120" w:after="120"/>
      </w:pPr>
      <w:r>
        <w:t>KFH – Developing land based citizen science data collection</w:t>
      </w:r>
      <w:r w:rsidR="00782A11">
        <w:t xml:space="preserve"> (</w:t>
      </w:r>
      <w:r>
        <w:t>bottle blitz</w:t>
      </w:r>
      <w:r w:rsidR="00782A11">
        <w:t xml:space="preserve">) </w:t>
      </w:r>
      <w:r>
        <w:t xml:space="preserve">using SUPB as proxy to identify litter </w:t>
      </w:r>
      <w:r w:rsidR="00782A11">
        <w:t>hotspots</w:t>
      </w:r>
      <w:r>
        <w:t xml:space="preserve"> and track path to the Thames. </w:t>
      </w:r>
    </w:p>
    <w:p w:rsidR="009327B3" w:rsidRDefault="009327B3" w:rsidP="00021D0D">
      <w:pPr>
        <w:spacing w:before="120" w:after="120"/>
      </w:pPr>
      <w:r>
        <w:t>Suggested that this be moved to evidence and baseline.</w:t>
      </w:r>
    </w:p>
    <w:p w:rsidR="00A8520E" w:rsidRDefault="00A8520E" w:rsidP="00021D0D">
      <w:pPr>
        <w:spacing w:before="120" w:after="120"/>
      </w:pPr>
      <w:r>
        <w:t>TF – On question of BMP’s and waste management, likely the work of the forum will be passed on to waste management through LA’s, LWARB, WRAP etc. as forum and its members have network of contacts</w:t>
      </w:r>
      <w:r w:rsidR="00D67A6A">
        <w:t xml:space="preserve"> and relationships</w:t>
      </w:r>
      <w:r>
        <w:t xml:space="preserve"> at LA &amp; GLA level.</w:t>
      </w:r>
    </w:p>
    <w:p w:rsidR="00A8520E" w:rsidRDefault="00A8520E" w:rsidP="00021D0D">
      <w:pPr>
        <w:spacing w:before="120" w:after="120"/>
      </w:pPr>
      <w:r>
        <w:t xml:space="preserve">TN – This strategy will be Thames focused but will lead and align with regional and national strategies and campaigns such as DL suggestion to link with KBT and KFH suggestion to link with </w:t>
      </w:r>
      <w:proofErr w:type="spellStart"/>
      <w:r>
        <w:t>CaBA</w:t>
      </w:r>
      <w:proofErr w:type="spellEnd"/>
      <w:r>
        <w:t>.</w:t>
      </w:r>
    </w:p>
    <w:p w:rsidR="00A8520E" w:rsidRDefault="00A8520E" w:rsidP="00021D0D">
      <w:pPr>
        <w:spacing w:before="120" w:after="120"/>
      </w:pPr>
      <w:r>
        <w:t>DL – Thames21 is heavily engaged with the Defra National Litter Strategy and will act as a conduit between</w:t>
      </w:r>
      <w:r w:rsidR="009327B3">
        <w:t xml:space="preserve"> this forum and Defra work.</w:t>
      </w:r>
    </w:p>
    <w:p w:rsidR="00A8520E" w:rsidRPr="0067649B" w:rsidRDefault="00A8520E" w:rsidP="00021D0D">
      <w:pPr>
        <w:spacing w:before="120" w:after="120"/>
      </w:pPr>
      <w:r>
        <w:t xml:space="preserve">Suggestions for BMP’s included </w:t>
      </w:r>
      <w:r w:rsidR="009327B3">
        <w:t xml:space="preserve">smart bins with sensors (TN), </w:t>
      </w:r>
      <w:r>
        <w:t xml:space="preserve">a traffic light system </w:t>
      </w:r>
      <w:r w:rsidR="009327B3">
        <w:t>sensor to indicate</w:t>
      </w:r>
      <w:r>
        <w:t xml:space="preserve"> </w:t>
      </w:r>
      <w:r w:rsidR="009327B3">
        <w:t>bin rubbish levels (EM) and a push for targeted allocation of funds for riverside bin cleaning (PH).</w:t>
      </w:r>
    </w:p>
    <w:p w:rsidR="0067649B" w:rsidRPr="0067649B" w:rsidRDefault="0067649B" w:rsidP="0067649B">
      <w:pPr>
        <w:spacing w:after="0"/>
        <w:rPr>
          <w:b/>
        </w:rPr>
      </w:pPr>
    </w:p>
    <w:p w:rsidR="009327B3" w:rsidRDefault="00782A11" w:rsidP="00782A11">
      <w:pPr>
        <w:pStyle w:val="ListParagraph"/>
        <w:numPr>
          <w:ilvl w:val="0"/>
          <w:numId w:val="42"/>
        </w:numPr>
        <w:spacing w:after="0"/>
        <w:rPr>
          <w:b/>
        </w:rPr>
      </w:pPr>
      <w:r>
        <w:rPr>
          <w:b/>
        </w:rPr>
        <w:t xml:space="preserve">Action: </w:t>
      </w:r>
      <w:r w:rsidR="00C17592" w:rsidRPr="0067649B">
        <w:rPr>
          <w:b/>
        </w:rPr>
        <w:t>Removal of existing litter in the Thames</w:t>
      </w:r>
    </w:p>
    <w:p w:rsidR="00021D0D" w:rsidRDefault="00021D0D" w:rsidP="00021D0D">
      <w:pPr>
        <w:spacing w:before="120" w:after="120"/>
        <w:rPr>
          <w:u w:val="single"/>
        </w:rPr>
      </w:pPr>
      <w:r w:rsidRPr="00021D0D">
        <w:rPr>
          <w:u w:val="single"/>
        </w:rPr>
        <w:t>Discussion</w:t>
      </w:r>
    </w:p>
    <w:p w:rsidR="00021D0D" w:rsidRDefault="00021D0D" w:rsidP="00021D0D">
      <w:pPr>
        <w:spacing w:before="120" w:after="120"/>
      </w:pPr>
      <w:r>
        <w:t>Suggested that understanding lifecycle of litter in the Thames is evidence.</w:t>
      </w:r>
    </w:p>
    <w:p w:rsidR="00021D0D" w:rsidRDefault="00021D0D" w:rsidP="00021D0D">
      <w:pPr>
        <w:spacing w:before="120" w:after="120"/>
      </w:pPr>
      <w:r>
        <w:t>TF – Model currently suggests we are killing the Thames as it is not exporting.</w:t>
      </w:r>
    </w:p>
    <w:p w:rsidR="00021D0D" w:rsidRDefault="00021D0D" w:rsidP="00021D0D">
      <w:pPr>
        <w:spacing w:before="120" w:after="120"/>
      </w:pPr>
      <w:r>
        <w:t>Suggested that we are missing the pelagic/benthic component and need to look at ways to fill that evidence gap</w:t>
      </w:r>
      <w:r w:rsidR="00E6187E">
        <w:t>, TF -</w:t>
      </w:r>
      <w:r>
        <w:t xml:space="preserve"> perhaps through</w:t>
      </w:r>
      <w:r w:rsidR="00E6187E">
        <w:t xml:space="preserve"> examination of dredge material, PC – or with submersibles</w:t>
      </w:r>
    </w:p>
    <w:p w:rsidR="00021D0D" w:rsidRDefault="00021D0D" w:rsidP="00021D0D">
      <w:pPr>
        <w:spacing w:before="120" w:after="120"/>
      </w:pPr>
      <w:r>
        <w:t>DM – Model may still need to be refined as to confirm/deny the link to sea and export of plastics/pollution.</w:t>
      </w:r>
    </w:p>
    <w:p w:rsidR="00021D0D" w:rsidRDefault="00021D0D" w:rsidP="00021D0D">
      <w:pPr>
        <w:spacing w:before="120" w:after="120"/>
      </w:pPr>
      <w:r>
        <w:t>TN – BMP’s to reduce, identify, clean &amp; remove litter by building capacity</w:t>
      </w:r>
      <w:r w:rsidR="00D67A6A">
        <w:t>, for</w:t>
      </w:r>
      <w:r w:rsidR="00E6187E">
        <w:t xml:space="preserve"> example as currently seen at Thames21 hotspots/hubs or with PDCs.</w:t>
      </w:r>
    </w:p>
    <w:p w:rsidR="00021D0D" w:rsidRDefault="00021D0D" w:rsidP="00021D0D">
      <w:pPr>
        <w:spacing w:before="120" w:after="120"/>
      </w:pPr>
      <w:proofErr w:type="spellStart"/>
      <w:r>
        <w:t>DoM</w:t>
      </w:r>
      <w:proofErr w:type="spellEnd"/>
      <w:r>
        <w:t xml:space="preserve"> – suggested we reach out to the professional waste management organisations</w:t>
      </w:r>
      <w:r w:rsidR="00E6187E">
        <w:t xml:space="preserve"> such as CIWM, CIWEM, and ISWA to get help in identifying</w:t>
      </w:r>
      <w:r w:rsidR="00D67A6A">
        <w:t xml:space="preserve"> BMPs, </w:t>
      </w:r>
      <w:r w:rsidR="00E6187E">
        <w:t xml:space="preserve">technologies and innovations. </w:t>
      </w:r>
    </w:p>
    <w:p w:rsidR="00021D0D" w:rsidRPr="00021D0D" w:rsidRDefault="00021D0D" w:rsidP="00021D0D">
      <w:pPr>
        <w:spacing w:after="0"/>
      </w:pPr>
    </w:p>
    <w:p w:rsidR="00021D0D" w:rsidRPr="00021D0D" w:rsidRDefault="00021D0D" w:rsidP="00021D0D">
      <w:pPr>
        <w:spacing w:after="0"/>
        <w:rPr>
          <w:b/>
        </w:rPr>
      </w:pPr>
    </w:p>
    <w:p w:rsidR="00021D0D" w:rsidRPr="00021D0D" w:rsidRDefault="00021D0D" w:rsidP="00021D0D">
      <w:pPr>
        <w:spacing w:after="0"/>
        <w:rPr>
          <w:b/>
        </w:rPr>
      </w:pPr>
    </w:p>
    <w:p w:rsidR="00C17592" w:rsidRDefault="00782A11" w:rsidP="00782A11">
      <w:pPr>
        <w:pStyle w:val="ListParagraph"/>
        <w:numPr>
          <w:ilvl w:val="0"/>
          <w:numId w:val="42"/>
        </w:numPr>
        <w:spacing w:after="0"/>
        <w:rPr>
          <w:b/>
        </w:rPr>
      </w:pPr>
      <w:r>
        <w:rPr>
          <w:b/>
        </w:rPr>
        <w:lastRenderedPageBreak/>
        <w:t xml:space="preserve">Action: </w:t>
      </w:r>
      <w:r w:rsidR="00C17592" w:rsidRPr="0067649B">
        <w:rPr>
          <w:b/>
        </w:rPr>
        <w:t>Education &amp; outreach</w:t>
      </w:r>
    </w:p>
    <w:p w:rsidR="00E6187E" w:rsidRDefault="00E6187E" w:rsidP="00E6187E">
      <w:pPr>
        <w:spacing w:after="0"/>
        <w:rPr>
          <w:u w:val="single"/>
        </w:rPr>
      </w:pPr>
      <w:r w:rsidRPr="00E6187E">
        <w:rPr>
          <w:u w:val="single"/>
        </w:rPr>
        <w:t xml:space="preserve">Discussion </w:t>
      </w:r>
    </w:p>
    <w:p w:rsidR="00E6187E" w:rsidRDefault="00E6187E" w:rsidP="00E6187E">
      <w:pPr>
        <w:spacing w:after="0"/>
      </w:pPr>
      <w:r>
        <w:t>DL – on Community Engagement and Campaigning working group for National Litter Strategy, can facilitate alignment</w:t>
      </w:r>
      <w:r w:rsidR="00E570BF">
        <w:t xml:space="preserve">. </w:t>
      </w:r>
    </w:p>
    <w:p w:rsidR="00E570BF" w:rsidRDefault="00E570BF" w:rsidP="00E6187E">
      <w:pPr>
        <w:spacing w:after="0"/>
      </w:pPr>
      <w:r>
        <w:t>Suggested that we eliminate limiting language in terms of ‘London’, ‘riparian’ or ‘catchment’ in terms of engagement</w:t>
      </w:r>
      <w:r w:rsidR="00D67A6A">
        <w:t xml:space="preserve"> so as not to be constrained and </w:t>
      </w:r>
      <w:r>
        <w:t xml:space="preserve">to broaden reach and impact. </w:t>
      </w:r>
    </w:p>
    <w:p w:rsidR="00782A11" w:rsidRDefault="00782A11" w:rsidP="00782A11">
      <w:pPr>
        <w:spacing w:after="0"/>
      </w:pPr>
      <w:r>
        <w:t xml:space="preserve">Suggested that individual organisations coordinate messaging about Litter Forum Strategy for promotions and marketing. </w:t>
      </w:r>
    </w:p>
    <w:p w:rsidR="00782A11" w:rsidRDefault="00782A11" w:rsidP="00782A11">
      <w:pPr>
        <w:spacing w:after="0"/>
      </w:pPr>
      <w:r>
        <w:t xml:space="preserve">Suggestions for examining potential for values based messaging to improve the perception of the value of the Thames. </w:t>
      </w:r>
    </w:p>
    <w:p w:rsidR="00C17592" w:rsidRDefault="00E6187E" w:rsidP="00C17592">
      <w:pPr>
        <w:spacing w:after="0"/>
      </w:pPr>
      <w:r>
        <w:t>PK/EM – recommendations for using drone footage as part of engagement with</w:t>
      </w:r>
      <w:r w:rsidR="007B628C">
        <w:t xml:space="preserve"> school groups integrated with health curriculum. Advocate for maintaining </w:t>
      </w:r>
      <w:r w:rsidR="00E570BF">
        <w:t xml:space="preserve">environmental health in curriculum as part of a ‘proud to be…’ badge campaign. </w:t>
      </w:r>
    </w:p>
    <w:p w:rsidR="00E570BF" w:rsidRDefault="00E570BF" w:rsidP="00C17592">
      <w:pPr>
        <w:spacing w:after="0"/>
      </w:pPr>
      <w:r>
        <w:t>EM – will send on behavioural insights research into anti littering behaviour social impacts from beach cleans</w:t>
      </w:r>
    </w:p>
    <w:p w:rsidR="00E570BF" w:rsidRDefault="00E570BF" w:rsidP="00C17592">
      <w:pPr>
        <w:spacing w:after="0"/>
      </w:pPr>
    </w:p>
    <w:p w:rsidR="00782A11" w:rsidRDefault="00782A11" w:rsidP="00782A11">
      <w:pPr>
        <w:spacing w:after="0"/>
        <w:rPr>
          <w:b/>
        </w:rPr>
      </w:pPr>
      <w:r w:rsidRPr="00C17592">
        <w:rPr>
          <w:b/>
        </w:rPr>
        <w:t xml:space="preserve">Litter Strategy </w:t>
      </w:r>
      <w:r>
        <w:rPr>
          <w:b/>
        </w:rPr>
        <w:t>Follow-Up</w:t>
      </w:r>
    </w:p>
    <w:p w:rsidR="00782A11" w:rsidRDefault="00782A11" w:rsidP="00782A11">
      <w:pPr>
        <w:spacing w:after="0"/>
      </w:pPr>
      <w:r w:rsidRPr="00782A11">
        <w:t xml:space="preserve">TN – will </w:t>
      </w:r>
      <w:r>
        <w:t xml:space="preserve">collate all of the comments and send around a revised litter strategy based on discussion today to be reviewed and revised amongst members. </w:t>
      </w:r>
    </w:p>
    <w:p w:rsidR="00782A11" w:rsidRPr="00782A11" w:rsidRDefault="00782A11" w:rsidP="00782A11">
      <w:pPr>
        <w:spacing w:after="0"/>
      </w:pPr>
      <w:r>
        <w:t>Suggested that when Litter Strategy is agreed on, the details for delivery be given ‘space for discussion and collaboration’ potentially through the creation of task/action working groups.</w:t>
      </w:r>
    </w:p>
    <w:p w:rsidR="00D669E0" w:rsidRPr="00C17592" w:rsidRDefault="00D669E0">
      <w:pPr>
        <w:spacing w:after="0"/>
      </w:pPr>
    </w:p>
    <w:sectPr w:rsidR="00D669E0" w:rsidRPr="00C17592" w:rsidSect="005E0CB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B5" w:rsidRDefault="00BF01B5" w:rsidP="00C04B61">
      <w:pPr>
        <w:spacing w:after="0" w:line="240" w:lineRule="auto"/>
      </w:pPr>
      <w:r>
        <w:separator/>
      </w:r>
    </w:p>
  </w:endnote>
  <w:endnote w:type="continuationSeparator" w:id="0">
    <w:p w:rsidR="00BF01B5" w:rsidRDefault="00BF01B5" w:rsidP="00C0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B5" w:rsidRDefault="00BF01B5" w:rsidP="00C04B61">
      <w:pPr>
        <w:spacing w:after="0" w:line="240" w:lineRule="auto"/>
      </w:pPr>
      <w:r>
        <w:separator/>
      </w:r>
    </w:p>
  </w:footnote>
  <w:footnote w:type="continuationSeparator" w:id="0">
    <w:p w:rsidR="00BF01B5" w:rsidRDefault="00BF01B5" w:rsidP="00C04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EE" w:rsidRDefault="00BF7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73"/>
    <w:multiLevelType w:val="hybridMultilevel"/>
    <w:tmpl w:val="9CC23C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30F90"/>
    <w:multiLevelType w:val="hybridMultilevel"/>
    <w:tmpl w:val="6D68C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7D0A"/>
    <w:multiLevelType w:val="hybridMultilevel"/>
    <w:tmpl w:val="EF58B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1790"/>
    <w:multiLevelType w:val="hybridMultilevel"/>
    <w:tmpl w:val="6344A6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9018C"/>
    <w:multiLevelType w:val="hybridMultilevel"/>
    <w:tmpl w:val="10CC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6E8D"/>
    <w:multiLevelType w:val="hybridMultilevel"/>
    <w:tmpl w:val="AA76F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D7844"/>
    <w:multiLevelType w:val="hybridMultilevel"/>
    <w:tmpl w:val="539C18FA"/>
    <w:lvl w:ilvl="0" w:tplc="08090001">
      <w:start w:val="1"/>
      <w:numFmt w:val="bullet"/>
      <w:lvlText w:val=""/>
      <w:lvlJc w:val="left"/>
      <w:pPr>
        <w:ind w:left="720" w:hanging="360"/>
      </w:pPr>
      <w:rPr>
        <w:rFonts w:ascii="Symbol" w:hAnsi="Symbol" w:hint="default"/>
      </w:rPr>
    </w:lvl>
    <w:lvl w:ilvl="1" w:tplc="7C0C73F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0D30"/>
    <w:multiLevelType w:val="hybridMultilevel"/>
    <w:tmpl w:val="485C77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E252C"/>
    <w:multiLevelType w:val="hybridMultilevel"/>
    <w:tmpl w:val="4C64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73DD4"/>
    <w:multiLevelType w:val="hybridMultilevel"/>
    <w:tmpl w:val="37F41316"/>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9F76D6"/>
    <w:multiLevelType w:val="hybridMultilevel"/>
    <w:tmpl w:val="77CA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E706D3"/>
    <w:multiLevelType w:val="hybridMultilevel"/>
    <w:tmpl w:val="001EEDA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481B44"/>
    <w:multiLevelType w:val="hybridMultilevel"/>
    <w:tmpl w:val="72045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B7498"/>
    <w:multiLevelType w:val="hybridMultilevel"/>
    <w:tmpl w:val="5ED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13768"/>
    <w:multiLevelType w:val="hybridMultilevel"/>
    <w:tmpl w:val="C236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C4113"/>
    <w:multiLevelType w:val="hybridMultilevel"/>
    <w:tmpl w:val="923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A3EEC"/>
    <w:multiLevelType w:val="hybridMultilevel"/>
    <w:tmpl w:val="5E4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91CAF"/>
    <w:multiLevelType w:val="hybridMultilevel"/>
    <w:tmpl w:val="CBB6A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468F9"/>
    <w:multiLevelType w:val="hybridMultilevel"/>
    <w:tmpl w:val="E828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53B2F"/>
    <w:multiLevelType w:val="hybridMultilevel"/>
    <w:tmpl w:val="679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33B03"/>
    <w:multiLevelType w:val="hybridMultilevel"/>
    <w:tmpl w:val="2278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52829"/>
    <w:multiLevelType w:val="hybridMultilevel"/>
    <w:tmpl w:val="E282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475A8"/>
    <w:multiLevelType w:val="hybridMultilevel"/>
    <w:tmpl w:val="E55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95ECE"/>
    <w:multiLevelType w:val="hybridMultilevel"/>
    <w:tmpl w:val="94A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86BE3"/>
    <w:multiLevelType w:val="hybridMultilevel"/>
    <w:tmpl w:val="19761E44"/>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E84458"/>
    <w:multiLevelType w:val="hybridMultilevel"/>
    <w:tmpl w:val="F51CD358"/>
    <w:lvl w:ilvl="0" w:tplc="C55CDC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A4AEB"/>
    <w:multiLevelType w:val="hybridMultilevel"/>
    <w:tmpl w:val="CCE4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B6BA4"/>
    <w:multiLevelType w:val="hybridMultilevel"/>
    <w:tmpl w:val="9AA890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8F219A"/>
    <w:multiLevelType w:val="hybridMultilevel"/>
    <w:tmpl w:val="A19200EE"/>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0F0863"/>
    <w:multiLevelType w:val="hybridMultilevel"/>
    <w:tmpl w:val="CACE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343CC"/>
    <w:multiLevelType w:val="hybridMultilevel"/>
    <w:tmpl w:val="6BB8EB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B0208C"/>
    <w:multiLevelType w:val="hybridMultilevel"/>
    <w:tmpl w:val="AED8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50CE1"/>
    <w:multiLevelType w:val="hybridMultilevel"/>
    <w:tmpl w:val="5B5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226A8"/>
    <w:multiLevelType w:val="hybridMultilevel"/>
    <w:tmpl w:val="5DCCEF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7D1B5E"/>
    <w:multiLevelType w:val="hybridMultilevel"/>
    <w:tmpl w:val="73180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A465F"/>
    <w:multiLevelType w:val="hybridMultilevel"/>
    <w:tmpl w:val="B8C4C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5170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34CA5"/>
    <w:multiLevelType w:val="hybridMultilevel"/>
    <w:tmpl w:val="5A36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03AE8"/>
    <w:multiLevelType w:val="hybridMultilevel"/>
    <w:tmpl w:val="50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B1AB1"/>
    <w:multiLevelType w:val="hybridMultilevel"/>
    <w:tmpl w:val="69B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B7FA9"/>
    <w:multiLevelType w:val="hybridMultilevel"/>
    <w:tmpl w:val="1A4C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904BC"/>
    <w:multiLevelType w:val="hybridMultilevel"/>
    <w:tmpl w:val="A472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14"/>
  </w:num>
  <w:num w:numId="4">
    <w:abstractNumId w:val="26"/>
  </w:num>
  <w:num w:numId="5">
    <w:abstractNumId w:val="12"/>
  </w:num>
  <w:num w:numId="6">
    <w:abstractNumId w:val="25"/>
  </w:num>
  <w:num w:numId="7">
    <w:abstractNumId w:val="20"/>
  </w:num>
  <w:num w:numId="8">
    <w:abstractNumId w:val="15"/>
  </w:num>
  <w:num w:numId="9">
    <w:abstractNumId w:val="37"/>
  </w:num>
  <w:num w:numId="10">
    <w:abstractNumId w:val="22"/>
  </w:num>
  <w:num w:numId="11">
    <w:abstractNumId w:val="1"/>
  </w:num>
  <w:num w:numId="12">
    <w:abstractNumId w:val="39"/>
  </w:num>
  <w:num w:numId="13">
    <w:abstractNumId w:val="16"/>
  </w:num>
  <w:num w:numId="14">
    <w:abstractNumId w:val="6"/>
  </w:num>
  <w:num w:numId="15">
    <w:abstractNumId w:val="34"/>
  </w:num>
  <w:num w:numId="16">
    <w:abstractNumId w:val="10"/>
  </w:num>
  <w:num w:numId="17">
    <w:abstractNumId w:val="21"/>
  </w:num>
  <w:num w:numId="18">
    <w:abstractNumId w:val="4"/>
  </w:num>
  <w:num w:numId="19">
    <w:abstractNumId w:val="5"/>
  </w:num>
  <w:num w:numId="20">
    <w:abstractNumId w:val="13"/>
  </w:num>
  <w:num w:numId="21">
    <w:abstractNumId w:val="18"/>
  </w:num>
  <w:num w:numId="22">
    <w:abstractNumId w:val="36"/>
  </w:num>
  <w:num w:numId="23">
    <w:abstractNumId w:val="2"/>
  </w:num>
  <w:num w:numId="24">
    <w:abstractNumId w:val="30"/>
  </w:num>
  <w:num w:numId="25">
    <w:abstractNumId w:val="38"/>
  </w:num>
  <w:num w:numId="26">
    <w:abstractNumId w:val="8"/>
  </w:num>
  <w:num w:numId="27">
    <w:abstractNumId w:val="0"/>
  </w:num>
  <w:num w:numId="28">
    <w:abstractNumId w:val="3"/>
  </w:num>
  <w:num w:numId="29">
    <w:abstractNumId w:val="31"/>
  </w:num>
  <w:num w:numId="30">
    <w:abstractNumId w:val="27"/>
  </w:num>
  <w:num w:numId="31">
    <w:abstractNumId w:val="33"/>
  </w:num>
  <w:num w:numId="32">
    <w:abstractNumId w:val="7"/>
  </w:num>
  <w:num w:numId="33">
    <w:abstractNumId w:val="24"/>
  </w:num>
  <w:num w:numId="34">
    <w:abstractNumId w:val="9"/>
  </w:num>
  <w:num w:numId="35">
    <w:abstractNumId w:val="28"/>
  </w:num>
  <w:num w:numId="36">
    <w:abstractNumId w:val="23"/>
  </w:num>
  <w:num w:numId="37">
    <w:abstractNumId w:val="17"/>
  </w:num>
  <w:num w:numId="38">
    <w:abstractNumId w:val="32"/>
  </w:num>
  <w:num w:numId="39">
    <w:abstractNumId w:val="35"/>
  </w:num>
  <w:num w:numId="40">
    <w:abstractNumId w:val="29"/>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48"/>
    <w:rsid w:val="000052FF"/>
    <w:rsid w:val="000068B5"/>
    <w:rsid w:val="0001701E"/>
    <w:rsid w:val="000174D9"/>
    <w:rsid w:val="00020E8F"/>
    <w:rsid w:val="00021D0D"/>
    <w:rsid w:val="0005367A"/>
    <w:rsid w:val="00081561"/>
    <w:rsid w:val="000868EE"/>
    <w:rsid w:val="00087A97"/>
    <w:rsid w:val="000B4F3E"/>
    <w:rsid w:val="000B7E8F"/>
    <w:rsid w:val="000F35F3"/>
    <w:rsid w:val="000F39B9"/>
    <w:rsid w:val="000F4BC7"/>
    <w:rsid w:val="000F6A1D"/>
    <w:rsid w:val="00105B92"/>
    <w:rsid w:val="00107A6E"/>
    <w:rsid w:val="00115009"/>
    <w:rsid w:val="00121432"/>
    <w:rsid w:val="0015612F"/>
    <w:rsid w:val="001B6A08"/>
    <w:rsid w:val="001C53B0"/>
    <w:rsid w:val="001D130F"/>
    <w:rsid w:val="001D5382"/>
    <w:rsid w:val="00204AE7"/>
    <w:rsid w:val="00224F79"/>
    <w:rsid w:val="00241BFE"/>
    <w:rsid w:val="0027771D"/>
    <w:rsid w:val="00286908"/>
    <w:rsid w:val="00297928"/>
    <w:rsid w:val="002A4B85"/>
    <w:rsid w:val="002A576E"/>
    <w:rsid w:val="002A629C"/>
    <w:rsid w:val="002E77A4"/>
    <w:rsid w:val="002F3979"/>
    <w:rsid w:val="003158CF"/>
    <w:rsid w:val="0031781E"/>
    <w:rsid w:val="003257C7"/>
    <w:rsid w:val="00341521"/>
    <w:rsid w:val="00342A8B"/>
    <w:rsid w:val="00352D39"/>
    <w:rsid w:val="003604F9"/>
    <w:rsid w:val="00363624"/>
    <w:rsid w:val="00373956"/>
    <w:rsid w:val="003825EE"/>
    <w:rsid w:val="00384778"/>
    <w:rsid w:val="003924F1"/>
    <w:rsid w:val="003A7ABA"/>
    <w:rsid w:val="003B1266"/>
    <w:rsid w:val="003B1D3F"/>
    <w:rsid w:val="003D05FC"/>
    <w:rsid w:val="003D0F95"/>
    <w:rsid w:val="003E7179"/>
    <w:rsid w:val="00416640"/>
    <w:rsid w:val="00424229"/>
    <w:rsid w:val="00451906"/>
    <w:rsid w:val="00451E91"/>
    <w:rsid w:val="00465D49"/>
    <w:rsid w:val="00477D0B"/>
    <w:rsid w:val="004904E2"/>
    <w:rsid w:val="004C63F7"/>
    <w:rsid w:val="004D0913"/>
    <w:rsid w:val="004D0E9F"/>
    <w:rsid w:val="004D6C6C"/>
    <w:rsid w:val="004E444A"/>
    <w:rsid w:val="00517C56"/>
    <w:rsid w:val="00525BAD"/>
    <w:rsid w:val="00536288"/>
    <w:rsid w:val="00573A8F"/>
    <w:rsid w:val="00580965"/>
    <w:rsid w:val="00583B48"/>
    <w:rsid w:val="0059344F"/>
    <w:rsid w:val="00596040"/>
    <w:rsid w:val="005B594D"/>
    <w:rsid w:val="005B5B60"/>
    <w:rsid w:val="005C5CD7"/>
    <w:rsid w:val="005D5064"/>
    <w:rsid w:val="005D548F"/>
    <w:rsid w:val="005E0CB3"/>
    <w:rsid w:val="005E0CE7"/>
    <w:rsid w:val="005F03D4"/>
    <w:rsid w:val="00605FDF"/>
    <w:rsid w:val="006076D0"/>
    <w:rsid w:val="0061160F"/>
    <w:rsid w:val="00614ED2"/>
    <w:rsid w:val="00622211"/>
    <w:rsid w:val="00632A0F"/>
    <w:rsid w:val="0064288D"/>
    <w:rsid w:val="0065247D"/>
    <w:rsid w:val="006604BA"/>
    <w:rsid w:val="0067649B"/>
    <w:rsid w:val="006765AB"/>
    <w:rsid w:val="00690055"/>
    <w:rsid w:val="00694CD9"/>
    <w:rsid w:val="006A7459"/>
    <w:rsid w:val="006E3C0E"/>
    <w:rsid w:val="00722AFF"/>
    <w:rsid w:val="00754664"/>
    <w:rsid w:val="0076006A"/>
    <w:rsid w:val="007621A0"/>
    <w:rsid w:val="00764FA7"/>
    <w:rsid w:val="00774F09"/>
    <w:rsid w:val="00782A11"/>
    <w:rsid w:val="0079258B"/>
    <w:rsid w:val="00796596"/>
    <w:rsid w:val="007A3CB1"/>
    <w:rsid w:val="007A7B65"/>
    <w:rsid w:val="007B628C"/>
    <w:rsid w:val="007D1F38"/>
    <w:rsid w:val="007E2ECF"/>
    <w:rsid w:val="007E5922"/>
    <w:rsid w:val="007E76F1"/>
    <w:rsid w:val="007F1D8F"/>
    <w:rsid w:val="008021FB"/>
    <w:rsid w:val="00804C31"/>
    <w:rsid w:val="008205CE"/>
    <w:rsid w:val="0082219F"/>
    <w:rsid w:val="008224F4"/>
    <w:rsid w:val="00836B5D"/>
    <w:rsid w:val="008458EE"/>
    <w:rsid w:val="008559AE"/>
    <w:rsid w:val="00865491"/>
    <w:rsid w:val="008674B6"/>
    <w:rsid w:val="00872A5D"/>
    <w:rsid w:val="0089500C"/>
    <w:rsid w:val="008B6C48"/>
    <w:rsid w:val="008C5475"/>
    <w:rsid w:val="008D3117"/>
    <w:rsid w:val="008D31F2"/>
    <w:rsid w:val="008D3551"/>
    <w:rsid w:val="008E1D89"/>
    <w:rsid w:val="008E1E2C"/>
    <w:rsid w:val="008E6514"/>
    <w:rsid w:val="009119C7"/>
    <w:rsid w:val="00920247"/>
    <w:rsid w:val="00920813"/>
    <w:rsid w:val="009327B3"/>
    <w:rsid w:val="0093671A"/>
    <w:rsid w:val="009506D5"/>
    <w:rsid w:val="00956105"/>
    <w:rsid w:val="00967DC8"/>
    <w:rsid w:val="009820A1"/>
    <w:rsid w:val="00987D19"/>
    <w:rsid w:val="009A1911"/>
    <w:rsid w:val="009B5115"/>
    <w:rsid w:val="009D5828"/>
    <w:rsid w:val="009E1580"/>
    <w:rsid w:val="009F0F4A"/>
    <w:rsid w:val="009F26E1"/>
    <w:rsid w:val="009F750B"/>
    <w:rsid w:val="00A252D1"/>
    <w:rsid w:val="00A40C85"/>
    <w:rsid w:val="00A577D2"/>
    <w:rsid w:val="00A66918"/>
    <w:rsid w:val="00A741A4"/>
    <w:rsid w:val="00A82D51"/>
    <w:rsid w:val="00A8354C"/>
    <w:rsid w:val="00A8520E"/>
    <w:rsid w:val="00A87D95"/>
    <w:rsid w:val="00A93D50"/>
    <w:rsid w:val="00AA1F1D"/>
    <w:rsid w:val="00AB7E7D"/>
    <w:rsid w:val="00AC0241"/>
    <w:rsid w:val="00AC0F0F"/>
    <w:rsid w:val="00AC470D"/>
    <w:rsid w:val="00AD3BD8"/>
    <w:rsid w:val="00AE4781"/>
    <w:rsid w:val="00AE67E3"/>
    <w:rsid w:val="00AF02EB"/>
    <w:rsid w:val="00B23082"/>
    <w:rsid w:val="00B3430D"/>
    <w:rsid w:val="00B36F18"/>
    <w:rsid w:val="00B44505"/>
    <w:rsid w:val="00B522DE"/>
    <w:rsid w:val="00B55D16"/>
    <w:rsid w:val="00B82FC5"/>
    <w:rsid w:val="00B85C47"/>
    <w:rsid w:val="00B92A30"/>
    <w:rsid w:val="00BB15FB"/>
    <w:rsid w:val="00BB355D"/>
    <w:rsid w:val="00BF01B5"/>
    <w:rsid w:val="00BF764B"/>
    <w:rsid w:val="00BF7FEE"/>
    <w:rsid w:val="00C00B58"/>
    <w:rsid w:val="00C04B61"/>
    <w:rsid w:val="00C108A4"/>
    <w:rsid w:val="00C10BC3"/>
    <w:rsid w:val="00C17592"/>
    <w:rsid w:val="00C21C78"/>
    <w:rsid w:val="00C2293F"/>
    <w:rsid w:val="00C40557"/>
    <w:rsid w:val="00C425F1"/>
    <w:rsid w:val="00C4568B"/>
    <w:rsid w:val="00CB66F6"/>
    <w:rsid w:val="00CB72F2"/>
    <w:rsid w:val="00CC3DAA"/>
    <w:rsid w:val="00CC7E8B"/>
    <w:rsid w:val="00CD0909"/>
    <w:rsid w:val="00CE481F"/>
    <w:rsid w:val="00CF3751"/>
    <w:rsid w:val="00CF73EB"/>
    <w:rsid w:val="00D31536"/>
    <w:rsid w:val="00D43205"/>
    <w:rsid w:val="00D52385"/>
    <w:rsid w:val="00D61D73"/>
    <w:rsid w:val="00D63299"/>
    <w:rsid w:val="00D669E0"/>
    <w:rsid w:val="00D67A6A"/>
    <w:rsid w:val="00D74282"/>
    <w:rsid w:val="00D84FB2"/>
    <w:rsid w:val="00D93A84"/>
    <w:rsid w:val="00D977EB"/>
    <w:rsid w:val="00DB100D"/>
    <w:rsid w:val="00DC0885"/>
    <w:rsid w:val="00DC0B4B"/>
    <w:rsid w:val="00DD4D2B"/>
    <w:rsid w:val="00DF360D"/>
    <w:rsid w:val="00DF6239"/>
    <w:rsid w:val="00E14FAE"/>
    <w:rsid w:val="00E25C63"/>
    <w:rsid w:val="00E3125A"/>
    <w:rsid w:val="00E459CA"/>
    <w:rsid w:val="00E47331"/>
    <w:rsid w:val="00E47F0D"/>
    <w:rsid w:val="00E5321C"/>
    <w:rsid w:val="00E56FB4"/>
    <w:rsid w:val="00E570BF"/>
    <w:rsid w:val="00E60D83"/>
    <w:rsid w:val="00E6187E"/>
    <w:rsid w:val="00E83D5A"/>
    <w:rsid w:val="00EB1D58"/>
    <w:rsid w:val="00EB6272"/>
    <w:rsid w:val="00EB73EC"/>
    <w:rsid w:val="00EC15FC"/>
    <w:rsid w:val="00EC7041"/>
    <w:rsid w:val="00ED4C34"/>
    <w:rsid w:val="00F06E90"/>
    <w:rsid w:val="00F646FF"/>
    <w:rsid w:val="00F8603E"/>
    <w:rsid w:val="00FA29DC"/>
    <w:rsid w:val="00FB46F3"/>
    <w:rsid w:val="00FB5397"/>
    <w:rsid w:val="00FB63B4"/>
    <w:rsid w:val="00FE6B00"/>
    <w:rsid w:val="00FF72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ADB565-F8DE-40F5-A1E9-39544EFA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79"/>
  </w:style>
  <w:style w:type="paragraph" w:styleId="Heading2">
    <w:name w:val="heading 2"/>
    <w:basedOn w:val="Normal"/>
    <w:next w:val="Normal"/>
    <w:link w:val="Heading2Char"/>
    <w:uiPriority w:val="9"/>
    <w:unhideWhenUsed/>
    <w:qFormat/>
    <w:rsid w:val="00911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9C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1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9C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629C"/>
    <w:rPr>
      <w:color w:val="0000FF"/>
      <w:u w:val="single"/>
    </w:rPr>
  </w:style>
  <w:style w:type="paragraph" w:styleId="ListParagraph">
    <w:name w:val="List Paragraph"/>
    <w:basedOn w:val="Normal"/>
    <w:uiPriority w:val="34"/>
    <w:qFormat/>
    <w:rsid w:val="00363624"/>
    <w:pPr>
      <w:ind w:left="720"/>
      <w:contextualSpacing/>
    </w:pPr>
  </w:style>
  <w:style w:type="paragraph" w:styleId="Header">
    <w:name w:val="header"/>
    <w:basedOn w:val="Normal"/>
    <w:link w:val="HeaderChar"/>
    <w:uiPriority w:val="99"/>
    <w:unhideWhenUsed/>
    <w:rsid w:val="00C0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61"/>
  </w:style>
  <w:style w:type="paragraph" w:styleId="Footer">
    <w:name w:val="footer"/>
    <w:basedOn w:val="Normal"/>
    <w:link w:val="FooterChar"/>
    <w:uiPriority w:val="99"/>
    <w:unhideWhenUsed/>
    <w:rsid w:val="00C0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61"/>
  </w:style>
  <w:style w:type="table" w:styleId="TableGrid">
    <w:name w:val="Table Grid"/>
    <w:basedOn w:val="TableNormal"/>
    <w:uiPriority w:val="59"/>
    <w:rsid w:val="0079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6E"/>
    <w:rPr>
      <w:rFonts w:ascii="Tahoma" w:hAnsi="Tahoma" w:cs="Tahoma"/>
      <w:sz w:val="16"/>
      <w:szCs w:val="16"/>
    </w:rPr>
  </w:style>
  <w:style w:type="table" w:customStyle="1" w:styleId="TableGrid1">
    <w:name w:val="Table Grid1"/>
    <w:basedOn w:val="TableNormal"/>
    <w:next w:val="TableGrid"/>
    <w:uiPriority w:val="59"/>
    <w:rsid w:val="00FF722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722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D1F38"/>
  </w:style>
  <w:style w:type="character" w:customStyle="1" w:styleId="DateChar">
    <w:name w:val="Date Char"/>
    <w:basedOn w:val="DefaultParagraphFont"/>
    <w:link w:val="Date"/>
    <w:uiPriority w:val="99"/>
    <w:semiHidden/>
    <w:rsid w:val="007D1F38"/>
  </w:style>
  <w:style w:type="character" w:styleId="CommentReference">
    <w:name w:val="annotation reference"/>
    <w:basedOn w:val="DefaultParagraphFont"/>
    <w:uiPriority w:val="99"/>
    <w:semiHidden/>
    <w:unhideWhenUsed/>
    <w:rsid w:val="00E47331"/>
    <w:rPr>
      <w:sz w:val="16"/>
      <w:szCs w:val="16"/>
    </w:rPr>
  </w:style>
  <w:style w:type="paragraph" w:styleId="CommentText">
    <w:name w:val="annotation text"/>
    <w:basedOn w:val="Normal"/>
    <w:link w:val="CommentTextChar"/>
    <w:uiPriority w:val="99"/>
    <w:semiHidden/>
    <w:unhideWhenUsed/>
    <w:rsid w:val="00E47331"/>
    <w:pPr>
      <w:spacing w:line="240" w:lineRule="auto"/>
    </w:pPr>
    <w:rPr>
      <w:sz w:val="20"/>
      <w:szCs w:val="20"/>
    </w:rPr>
  </w:style>
  <w:style w:type="character" w:customStyle="1" w:styleId="CommentTextChar">
    <w:name w:val="Comment Text Char"/>
    <w:basedOn w:val="DefaultParagraphFont"/>
    <w:link w:val="CommentText"/>
    <w:uiPriority w:val="99"/>
    <w:semiHidden/>
    <w:rsid w:val="00E47331"/>
    <w:rPr>
      <w:sz w:val="20"/>
      <w:szCs w:val="20"/>
    </w:rPr>
  </w:style>
  <w:style w:type="paragraph" w:styleId="CommentSubject">
    <w:name w:val="annotation subject"/>
    <w:basedOn w:val="CommentText"/>
    <w:next w:val="CommentText"/>
    <w:link w:val="CommentSubjectChar"/>
    <w:uiPriority w:val="99"/>
    <w:semiHidden/>
    <w:unhideWhenUsed/>
    <w:rsid w:val="00E47331"/>
    <w:rPr>
      <w:b/>
      <w:bCs/>
    </w:rPr>
  </w:style>
  <w:style w:type="character" w:customStyle="1" w:styleId="CommentSubjectChar">
    <w:name w:val="Comment Subject Char"/>
    <w:basedOn w:val="CommentTextChar"/>
    <w:link w:val="CommentSubject"/>
    <w:uiPriority w:val="99"/>
    <w:semiHidden/>
    <w:rsid w:val="00E47331"/>
    <w:rPr>
      <w:b/>
      <w:bCs/>
      <w:sz w:val="20"/>
      <w:szCs w:val="20"/>
    </w:rPr>
  </w:style>
  <w:style w:type="paragraph" w:styleId="Revision">
    <w:name w:val="Revision"/>
    <w:hidden/>
    <w:uiPriority w:val="99"/>
    <w:semiHidden/>
    <w:rsid w:val="00D31536"/>
    <w:pPr>
      <w:spacing w:after="0" w:line="240" w:lineRule="auto"/>
    </w:pPr>
  </w:style>
  <w:style w:type="character" w:styleId="FollowedHyperlink">
    <w:name w:val="FollowedHyperlink"/>
    <w:basedOn w:val="DefaultParagraphFont"/>
    <w:uiPriority w:val="99"/>
    <w:semiHidden/>
    <w:unhideWhenUsed/>
    <w:rsid w:val="00820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9118">
      <w:bodyDiv w:val="1"/>
      <w:marLeft w:val="0"/>
      <w:marRight w:val="0"/>
      <w:marTop w:val="0"/>
      <w:marBottom w:val="0"/>
      <w:divBdr>
        <w:top w:val="none" w:sz="0" w:space="0" w:color="auto"/>
        <w:left w:val="none" w:sz="0" w:space="0" w:color="auto"/>
        <w:bottom w:val="none" w:sz="0" w:space="0" w:color="auto"/>
        <w:right w:val="none" w:sz="0" w:space="0" w:color="auto"/>
      </w:divBdr>
    </w:div>
    <w:div w:id="1113548639">
      <w:bodyDiv w:val="1"/>
      <w:marLeft w:val="0"/>
      <w:marRight w:val="0"/>
      <w:marTop w:val="0"/>
      <w:marBottom w:val="0"/>
      <w:divBdr>
        <w:top w:val="none" w:sz="0" w:space="0" w:color="auto"/>
        <w:left w:val="none" w:sz="0" w:space="0" w:color="auto"/>
        <w:bottom w:val="none" w:sz="0" w:space="0" w:color="auto"/>
        <w:right w:val="none" w:sz="0" w:space="0" w:color="auto"/>
      </w:divBdr>
    </w:div>
    <w:div w:id="1592620187">
      <w:bodyDiv w:val="1"/>
      <w:marLeft w:val="0"/>
      <w:marRight w:val="0"/>
      <w:marTop w:val="0"/>
      <w:marBottom w:val="0"/>
      <w:divBdr>
        <w:top w:val="none" w:sz="0" w:space="0" w:color="auto"/>
        <w:left w:val="none" w:sz="0" w:space="0" w:color="auto"/>
        <w:bottom w:val="none" w:sz="0" w:space="0" w:color="auto"/>
        <w:right w:val="none" w:sz="0" w:space="0" w:color="auto"/>
      </w:divBdr>
    </w:div>
    <w:div w:id="18814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2A3B-A126-4AB0-8EA9-826B3619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Tanya</dc:creator>
  <cp:lastModifiedBy>Kimberly Ferran Holt</cp:lastModifiedBy>
  <cp:revision>5</cp:revision>
  <cp:lastPrinted>2015-07-13T09:54:00Z</cp:lastPrinted>
  <dcterms:created xsi:type="dcterms:W3CDTF">2017-05-05T10:28:00Z</dcterms:created>
  <dcterms:modified xsi:type="dcterms:W3CDTF">2017-05-05T13:01:00Z</dcterms:modified>
</cp:coreProperties>
</file>